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F37E27" w:rsidTr="00855A34">
        <w:tc>
          <w:tcPr>
            <w:tcW w:w="4889" w:type="dxa"/>
          </w:tcPr>
          <w:p w:rsidR="00B069D5" w:rsidRPr="00F37E27" w:rsidRDefault="00B069D5" w:rsidP="00172A9B">
            <w:pPr>
              <w:snapToGrid w:val="0"/>
              <w:spacing w:before="120" w:after="120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F37E27">
              <w:rPr>
                <w:color w:val="000000"/>
                <w:sz w:val="22"/>
                <w:szCs w:val="22"/>
              </w:rPr>
              <w:br w:type="page"/>
            </w:r>
            <w:r w:rsidRPr="00F37E27">
              <w:rPr>
                <w:color w:val="000000"/>
                <w:sz w:val="22"/>
                <w:szCs w:val="22"/>
              </w:rPr>
              <w:br w:type="page"/>
            </w:r>
            <w:r w:rsidRPr="00F37E27">
              <w:rPr>
                <w:color w:val="000000"/>
                <w:sz w:val="22"/>
                <w:szCs w:val="22"/>
              </w:rPr>
              <w:br w:type="page"/>
            </w:r>
            <w:r w:rsidRPr="00F37E27">
              <w:rPr>
                <w:color w:val="000000"/>
                <w:sz w:val="22"/>
                <w:szCs w:val="22"/>
              </w:rPr>
              <w:br w:type="page"/>
            </w:r>
            <w:r w:rsidRPr="00F37E27">
              <w:rPr>
                <w:b/>
                <w:bCs/>
                <w:i/>
                <w:iCs/>
                <w:sz w:val="22"/>
                <w:szCs w:val="22"/>
                <w:u w:val="single"/>
              </w:rPr>
              <w:t>Nr sprawy: 0601-ILZ.260</w:t>
            </w:r>
            <w:r w:rsidR="00172A9B">
              <w:rPr>
                <w:b/>
                <w:bCs/>
                <w:i/>
                <w:iCs/>
                <w:sz w:val="22"/>
                <w:szCs w:val="22"/>
                <w:u w:val="single"/>
              </w:rPr>
              <w:t>.35.</w:t>
            </w:r>
            <w:r w:rsidRPr="00F37E27">
              <w:rPr>
                <w:b/>
                <w:bCs/>
                <w:i/>
                <w:iCs/>
                <w:sz w:val="22"/>
                <w:szCs w:val="22"/>
                <w:u w:val="single"/>
              </w:rPr>
              <w:t>20</w:t>
            </w:r>
            <w:r w:rsidR="000D7485">
              <w:rPr>
                <w:b/>
                <w:bCs/>
                <w:i/>
                <w:iCs/>
                <w:sz w:val="22"/>
                <w:szCs w:val="22"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F37E27" w:rsidRDefault="00B069D5" w:rsidP="00FC1E5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F37E27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Załącznik nr </w:t>
            </w:r>
            <w:r w:rsidR="00623781" w:rsidRPr="00F37E27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3</w:t>
            </w:r>
            <w:r w:rsidRPr="00F37E27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A6767F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Pr="00A22DCF" w:rsidRDefault="00B069D5" w:rsidP="00B069D5">
      <w:pPr>
        <w:rPr>
          <w:rFonts w:ascii="Arial" w:hAnsi="Arial" w:cs="Arial"/>
          <w:sz w:val="21"/>
          <w:szCs w:val="21"/>
        </w:rPr>
      </w:pPr>
    </w:p>
    <w:p w:rsidR="00B90CC2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77385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DOTYCZĄCE BRAKU PODSTAW WYKLUCZENIA Z POSTĘPOWANIA  </w:t>
      </w:r>
    </w:p>
    <w:p w:rsidR="00623781" w:rsidRDefault="00B069D5" w:rsidP="00B069D5">
      <w:pPr>
        <w:jc w:val="center"/>
        <w:rPr>
          <w:bCs/>
          <w:sz w:val="22"/>
        </w:rPr>
      </w:pPr>
      <w:r w:rsidRPr="00623781">
        <w:rPr>
          <w:bCs/>
          <w:sz w:val="22"/>
        </w:rPr>
        <w:t xml:space="preserve">składane na podstawie art. 25a ust. 1 ustawy z dnia 29 stycznia 2004 r. </w:t>
      </w:r>
      <w:r w:rsidRPr="00623781">
        <w:rPr>
          <w:bCs/>
          <w:i/>
          <w:sz w:val="22"/>
        </w:rPr>
        <w:t>Prawo zamówień publicznych</w:t>
      </w:r>
      <w:r w:rsidRPr="00623781">
        <w:rPr>
          <w:bCs/>
          <w:sz w:val="22"/>
        </w:rPr>
        <w:t xml:space="preserve"> </w:t>
      </w:r>
    </w:p>
    <w:p w:rsidR="00B069D5" w:rsidRPr="00623781" w:rsidRDefault="00CF63D0" w:rsidP="00B069D5">
      <w:pPr>
        <w:jc w:val="center"/>
        <w:rPr>
          <w:bCs/>
          <w:sz w:val="22"/>
        </w:rPr>
      </w:pPr>
      <w:r>
        <w:rPr>
          <w:bCs/>
          <w:sz w:val="22"/>
        </w:rPr>
        <w:t>(tekst jednolity: Dz. U. z 201</w:t>
      </w:r>
      <w:r w:rsidR="000D7485">
        <w:rPr>
          <w:bCs/>
          <w:sz w:val="22"/>
        </w:rPr>
        <w:t>9</w:t>
      </w:r>
      <w:r w:rsidR="00B069D5" w:rsidRPr="00623781">
        <w:rPr>
          <w:bCs/>
          <w:sz w:val="22"/>
        </w:rPr>
        <w:t xml:space="preserve"> r.</w:t>
      </w:r>
      <w:r w:rsidR="000D7485">
        <w:rPr>
          <w:bCs/>
          <w:sz w:val="22"/>
        </w:rPr>
        <w:t>,</w:t>
      </w:r>
      <w:r w:rsidR="00B069D5" w:rsidRPr="00623781">
        <w:rPr>
          <w:bCs/>
          <w:sz w:val="22"/>
        </w:rPr>
        <w:t xml:space="preserve"> poz. </w:t>
      </w:r>
      <w:r w:rsidR="000D7485">
        <w:rPr>
          <w:bCs/>
          <w:sz w:val="22"/>
        </w:rPr>
        <w:t>1843</w:t>
      </w:r>
      <w:r w:rsidR="00462650">
        <w:rPr>
          <w:bCs/>
          <w:sz w:val="22"/>
        </w:rPr>
        <w:t xml:space="preserve"> z późn. zm.</w:t>
      </w:r>
      <w:r w:rsidR="00B069D5" w:rsidRPr="00623781">
        <w:rPr>
          <w:bCs/>
          <w:sz w:val="22"/>
        </w:rPr>
        <w:t>).</w:t>
      </w:r>
    </w:p>
    <w:p w:rsidR="00B069D5" w:rsidRDefault="00B069D5" w:rsidP="00B069D5">
      <w:pPr>
        <w:ind w:firstLine="709"/>
        <w:jc w:val="center"/>
      </w:pPr>
    </w:p>
    <w:p w:rsidR="00B069D5" w:rsidRPr="00462650" w:rsidRDefault="00B069D5" w:rsidP="00777385">
      <w:pPr>
        <w:jc w:val="both"/>
        <w:rPr>
          <w:b/>
          <w:bCs/>
          <w:szCs w:val="22"/>
        </w:rPr>
      </w:pPr>
      <w:r w:rsidRPr="00B90CC2">
        <w:rPr>
          <w:szCs w:val="22"/>
        </w:rPr>
        <w:t xml:space="preserve">Na potrzeby postępowania o udzielenie zamówienia publicznego prowadzonego w trybie przetargu nieograniczonego </w:t>
      </w:r>
      <w:r w:rsidR="009F2721" w:rsidRPr="00B90CC2">
        <w:rPr>
          <w:szCs w:val="22"/>
        </w:rPr>
        <w:t xml:space="preserve">na </w:t>
      </w:r>
      <w:r w:rsidR="000D7485" w:rsidRPr="00B90CC2">
        <w:rPr>
          <w:b/>
          <w:szCs w:val="22"/>
        </w:rPr>
        <w:t xml:space="preserve">wykonanie </w:t>
      </w:r>
      <w:r w:rsidR="000D7485" w:rsidRPr="00B90CC2">
        <w:rPr>
          <w:b/>
          <w:bCs/>
          <w:szCs w:val="22"/>
        </w:rPr>
        <w:t xml:space="preserve">remontu </w:t>
      </w:r>
      <w:r w:rsidR="00462650">
        <w:rPr>
          <w:b/>
        </w:rPr>
        <w:t xml:space="preserve">wejścia głównego </w:t>
      </w:r>
      <w:r w:rsidR="004B5877">
        <w:rPr>
          <w:b/>
        </w:rPr>
        <w:t xml:space="preserve">oraz parkingu </w:t>
      </w:r>
      <w:r w:rsidR="00462650">
        <w:rPr>
          <w:b/>
        </w:rPr>
        <w:t>Urzędu Skarbowego w Tomaszowie Lubelskim</w:t>
      </w:r>
      <w:r w:rsidR="00462650">
        <w:rPr>
          <w:b/>
          <w:bCs/>
          <w:szCs w:val="22"/>
        </w:rPr>
        <w:t xml:space="preserve"> </w:t>
      </w:r>
      <w:r w:rsidR="000D7485" w:rsidRPr="00B90CC2">
        <w:rPr>
          <w:b/>
          <w:szCs w:val="22"/>
        </w:rPr>
        <w:t>- nr sprawy 0601-ILZ.260</w:t>
      </w:r>
      <w:r w:rsidR="00172A9B">
        <w:rPr>
          <w:b/>
          <w:szCs w:val="22"/>
        </w:rPr>
        <w:t>.35.</w:t>
      </w:r>
      <w:r w:rsidR="000D7485" w:rsidRPr="00B90CC2">
        <w:rPr>
          <w:b/>
          <w:szCs w:val="22"/>
        </w:rPr>
        <w:t>2020</w:t>
      </w:r>
      <w:r w:rsidRPr="00B90CC2">
        <w:t>, prowadzonego przez Izbę Administracji Skarbowej w Lublinie</w:t>
      </w:r>
      <w:r w:rsidRPr="00B90CC2">
        <w:rPr>
          <w:i/>
        </w:rPr>
        <w:t xml:space="preserve">, </w:t>
      </w:r>
      <w:r w:rsidRPr="00B90CC2">
        <w:t>oświadczam, co następuje:</w:t>
      </w:r>
    </w:p>
    <w:p w:rsidR="00B069D5" w:rsidRPr="00E65A51" w:rsidRDefault="00B069D5" w:rsidP="00623781">
      <w:pPr>
        <w:jc w:val="both"/>
        <w:rPr>
          <w:b/>
        </w:rPr>
      </w:pPr>
    </w:p>
    <w:p w:rsidR="00B069D5" w:rsidRPr="00B250AC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jc w:val="both"/>
        <w:rPr>
          <w:b/>
          <w:bCs/>
          <w:sz w:val="22"/>
        </w:rPr>
      </w:pPr>
      <w:r w:rsidRPr="00B250AC">
        <w:rPr>
          <w:b/>
          <w:sz w:val="22"/>
        </w:rPr>
        <w:t>OŚWIADCZENIA</w:t>
      </w:r>
      <w:r w:rsidRPr="00B250AC">
        <w:rPr>
          <w:b/>
          <w:bCs/>
          <w:sz w:val="22"/>
        </w:rPr>
        <w:t xml:space="preserve"> DOTYCZĄCE WYKONAWCY:</w:t>
      </w:r>
    </w:p>
    <w:p w:rsidR="00B069D5" w:rsidRPr="00623781" w:rsidRDefault="00B069D5" w:rsidP="00B250A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</w:rPr>
      </w:pPr>
      <w:r w:rsidRPr="00623781">
        <w:rPr>
          <w:sz w:val="22"/>
        </w:rPr>
        <w:t>Oświadczam, że nie podlegam wykluczeniu z postępowania na podstawie art. 24 ust</w:t>
      </w:r>
      <w:r w:rsidR="000D7485">
        <w:rPr>
          <w:sz w:val="22"/>
        </w:rPr>
        <w:t>.</w:t>
      </w:r>
      <w:r w:rsidRPr="00623781">
        <w:rPr>
          <w:sz w:val="22"/>
        </w:rPr>
        <w:t xml:space="preserve"> 1 pkt 12</w:t>
      </w:r>
      <w:r w:rsidR="0062488C">
        <w:rPr>
          <w:sz w:val="22"/>
        </w:rPr>
        <w:t>)-</w:t>
      </w:r>
      <w:r w:rsidRPr="00623781">
        <w:rPr>
          <w:sz w:val="22"/>
        </w:rPr>
        <w:t>23</w:t>
      </w:r>
      <w:r w:rsidR="000D7485">
        <w:rPr>
          <w:sz w:val="22"/>
        </w:rPr>
        <w:t>)</w:t>
      </w:r>
      <w:r w:rsidRPr="00623781">
        <w:rPr>
          <w:sz w:val="22"/>
        </w:rPr>
        <w:t xml:space="preserve"> ustawy Pzp.</w:t>
      </w:r>
    </w:p>
    <w:p w:rsidR="00B069D5" w:rsidRPr="00623781" w:rsidRDefault="00B069D5" w:rsidP="00B250A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</w:rPr>
      </w:pPr>
      <w:r w:rsidRPr="00623781">
        <w:rPr>
          <w:sz w:val="22"/>
        </w:rPr>
        <w:t>Oświadczam, że nie podlegam wykluczeniu z postępowania na podstawie art. 24 ust. 5 pkt 1</w:t>
      </w:r>
      <w:r w:rsidR="000D7485">
        <w:rPr>
          <w:sz w:val="22"/>
        </w:rPr>
        <w:t>)</w:t>
      </w:r>
      <w:r w:rsidRPr="00623781">
        <w:rPr>
          <w:sz w:val="22"/>
        </w:rPr>
        <w:t xml:space="preserve"> ustawy Pzp.</w:t>
      </w:r>
    </w:p>
    <w:p w:rsidR="00B069D5" w:rsidRPr="00623781" w:rsidRDefault="00B069D5" w:rsidP="00B250A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</w:rPr>
      </w:pPr>
      <w:r w:rsidRPr="00623781">
        <w:rPr>
          <w:sz w:val="22"/>
        </w:rPr>
        <w:t xml:space="preserve">Oświadczam, że zachodzą w stosunku do mnie podstawy wykluczenia z postępowania na podstawie art. …………. ustawy Pzp </w:t>
      </w:r>
      <w:r w:rsidRPr="00623781">
        <w:rPr>
          <w:i/>
          <w:iCs/>
          <w:sz w:val="22"/>
        </w:rPr>
        <w:t>(podać mającą zastosowanie podstawę wykluczenia spośród wymienionych w art. 24 ust. 1 pkt 13</w:t>
      </w:r>
      <w:r w:rsidR="000D7485">
        <w:rPr>
          <w:i/>
          <w:iCs/>
          <w:sz w:val="22"/>
        </w:rPr>
        <w:t>)</w:t>
      </w:r>
      <w:r w:rsidRPr="00623781">
        <w:rPr>
          <w:i/>
          <w:iCs/>
          <w:sz w:val="22"/>
        </w:rPr>
        <w:t>-14</w:t>
      </w:r>
      <w:r w:rsidR="000D7485">
        <w:rPr>
          <w:i/>
          <w:iCs/>
          <w:sz w:val="22"/>
        </w:rPr>
        <w:t>)</w:t>
      </w:r>
      <w:r w:rsidRPr="00623781">
        <w:rPr>
          <w:i/>
          <w:iCs/>
          <w:sz w:val="22"/>
        </w:rPr>
        <w:t>, 16</w:t>
      </w:r>
      <w:r w:rsidR="0062488C">
        <w:rPr>
          <w:i/>
          <w:iCs/>
          <w:sz w:val="22"/>
        </w:rPr>
        <w:t>)-</w:t>
      </w:r>
      <w:r w:rsidRPr="00623781">
        <w:rPr>
          <w:i/>
          <w:iCs/>
          <w:sz w:val="22"/>
        </w:rPr>
        <w:t>20</w:t>
      </w:r>
      <w:r w:rsidR="000D7485">
        <w:rPr>
          <w:i/>
          <w:iCs/>
          <w:sz w:val="22"/>
        </w:rPr>
        <w:t>)</w:t>
      </w:r>
      <w:r w:rsidRPr="00623781">
        <w:rPr>
          <w:i/>
          <w:iCs/>
          <w:sz w:val="22"/>
        </w:rPr>
        <w:t xml:space="preserve"> lub art. 24 ust. 5 ustawy Pzp).</w:t>
      </w:r>
      <w:r w:rsidRPr="00623781">
        <w:rPr>
          <w:sz w:val="22"/>
        </w:rPr>
        <w:t xml:space="preserve"> Jednocześnie oświadczam, że w związku </w:t>
      </w:r>
      <w:r w:rsidR="000D7485">
        <w:rPr>
          <w:sz w:val="22"/>
        </w:rPr>
        <w:br/>
      </w:r>
      <w:r w:rsidRPr="00623781">
        <w:rPr>
          <w:sz w:val="22"/>
        </w:rPr>
        <w:t xml:space="preserve">z ww. okolicznością, na podstawie art. 24 ust. 8 ustawy Pzp podjąłem następujące środki naprawcze: </w:t>
      </w:r>
    </w:p>
    <w:p w:rsidR="00623781" w:rsidRPr="00623781" w:rsidRDefault="00B069D5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</w:t>
      </w:r>
      <w:r w:rsidR="00623781" w:rsidRPr="00623781">
        <w:rPr>
          <w:sz w:val="22"/>
        </w:rPr>
        <w:t>…</w:t>
      </w:r>
      <w:r w:rsidR="00623781">
        <w:rPr>
          <w:sz w:val="22"/>
        </w:rPr>
        <w:t>………...</w:t>
      </w:r>
      <w:r w:rsidR="00623781" w:rsidRPr="00623781">
        <w:rPr>
          <w:sz w:val="22"/>
        </w:rPr>
        <w:t>……..….</w:t>
      </w:r>
    </w:p>
    <w:p w:rsidR="00623781" w:rsidRPr="00623781" w:rsidRDefault="00623781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623781" w:rsidRPr="00623781" w:rsidRDefault="00623781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623781" w:rsidRPr="00623781" w:rsidRDefault="00623781" w:rsidP="00B250AC">
      <w:pPr>
        <w:spacing w:after="120"/>
        <w:ind w:left="284"/>
        <w:jc w:val="both"/>
        <w:rPr>
          <w:sz w:val="22"/>
        </w:rPr>
      </w:pPr>
      <w:r w:rsidRPr="00623781">
        <w:rPr>
          <w:sz w:val="22"/>
        </w:rPr>
        <w:t>……………………………………………………………………………………………</w:t>
      </w:r>
      <w:r>
        <w:rPr>
          <w:sz w:val="22"/>
        </w:rPr>
        <w:t>………...</w:t>
      </w:r>
      <w:r w:rsidRPr="00623781">
        <w:rPr>
          <w:sz w:val="22"/>
        </w:rPr>
        <w:t>……..….</w:t>
      </w:r>
    </w:p>
    <w:p w:rsidR="00B069D5" w:rsidRDefault="00B069D5">
      <w:pPr>
        <w:pStyle w:val="Akapitzlist1"/>
        <w:spacing w:after="120" w:line="240" w:lineRule="auto"/>
        <w:ind w:left="284" w:firstLine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23781">
        <w:rPr>
          <w:rFonts w:ascii="Times New Roman" w:hAnsi="Times New Roman" w:cs="Times New Roman"/>
          <w:i/>
          <w:sz w:val="18"/>
          <w:szCs w:val="20"/>
        </w:rPr>
        <w:lastRenderedPageBreak/>
        <w:t>Pkt. 3 należy wypełnić w przypadku, gdy zachodzą podstawy do wykluczenia z postępowania. W przypadku braku przesłanek do wykluczenia treść pkt. 3 należy przekreślić.</w:t>
      </w:r>
    </w:p>
    <w:p w:rsidR="00623781" w:rsidRPr="00623781" w:rsidRDefault="00623781">
      <w:pPr>
        <w:pStyle w:val="Akapitzlist1"/>
        <w:spacing w:after="120" w:line="240" w:lineRule="auto"/>
        <w:ind w:left="284" w:firstLine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B069D5" w:rsidRPr="00623781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jc w:val="both"/>
        <w:rPr>
          <w:b/>
          <w:sz w:val="22"/>
        </w:rPr>
      </w:pPr>
      <w:r w:rsidRPr="00623781">
        <w:rPr>
          <w:b/>
          <w:sz w:val="22"/>
        </w:rPr>
        <w:t>OŚWIADCZENIE DOTYCZĄCE PODMIOTU, NA KTÓREGO ZASOBY POWOŁUJE SIĘ WYKONAWCA:</w:t>
      </w:r>
    </w:p>
    <w:p w:rsidR="00623781" w:rsidRDefault="00B069D5">
      <w:pPr>
        <w:spacing w:after="120"/>
        <w:jc w:val="both"/>
        <w:rPr>
          <w:sz w:val="22"/>
        </w:rPr>
      </w:pPr>
      <w:r w:rsidRPr="00623781">
        <w:rPr>
          <w:sz w:val="22"/>
        </w:rPr>
        <w:t>Oświadczam, że w stosunku do następującego/ych podm</w:t>
      </w:r>
      <w:r w:rsidR="00623781">
        <w:rPr>
          <w:sz w:val="22"/>
        </w:rPr>
        <w:t xml:space="preserve">iotu/tów, na którego/ych zasoby </w:t>
      </w:r>
      <w:r w:rsidRPr="00623781">
        <w:rPr>
          <w:sz w:val="22"/>
        </w:rPr>
        <w:t>powołuję się w niniejszym postępowaniu, tj.: </w:t>
      </w:r>
    </w:p>
    <w:p w:rsidR="00623781" w:rsidRDefault="00623781">
      <w:pPr>
        <w:spacing w:after="120"/>
        <w:jc w:val="both"/>
        <w:rPr>
          <w:sz w:val="22"/>
        </w:rPr>
      </w:pPr>
    </w:p>
    <w:p w:rsidR="00B069D5" w:rsidRPr="00623781" w:rsidRDefault="00623781" w:rsidP="00B250AC">
      <w:pPr>
        <w:spacing w:after="120"/>
        <w:jc w:val="both"/>
        <w:rPr>
          <w:sz w:val="18"/>
          <w:szCs w:val="20"/>
        </w:rPr>
      </w:pPr>
      <w:r>
        <w:rPr>
          <w:sz w:val="22"/>
        </w:rPr>
        <w:t>…</w:t>
      </w:r>
      <w:r w:rsidR="00B069D5" w:rsidRPr="00623781">
        <w:rPr>
          <w:sz w:val="22"/>
        </w:rPr>
        <w:t>………………………………………………</w:t>
      </w:r>
      <w:r>
        <w:rPr>
          <w:sz w:val="22"/>
        </w:rPr>
        <w:t>………………….</w:t>
      </w:r>
      <w:r w:rsidR="00B069D5" w:rsidRPr="00623781">
        <w:rPr>
          <w:sz w:val="22"/>
        </w:rPr>
        <w:t>………………………………………….…</w:t>
      </w:r>
      <w:r w:rsidR="00B069D5" w:rsidRPr="00623781">
        <w:rPr>
          <w:sz w:val="18"/>
          <w:szCs w:val="20"/>
        </w:rPr>
        <w:t xml:space="preserve"> </w:t>
      </w:r>
    </w:p>
    <w:p w:rsidR="00B069D5" w:rsidRDefault="00B069D5">
      <w:pPr>
        <w:spacing w:after="120"/>
        <w:ind w:left="284"/>
        <w:jc w:val="center"/>
        <w:rPr>
          <w:i/>
          <w:sz w:val="18"/>
        </w:rPr>
      </w:pPr>
      <w:r w:rsidRPr="00623781">
        <w:rPr>
          <w:i/>
          <w:sz w:val="18"/>
        </w:rPr>
        <w:t>(podać pełną nazwę/firmę, adres, a także w zależności od podmiotu: NIP/PESEL, KRS/CEiDG)</w:t>
      </w:r>
    </w:p>
    <w:p w:rsidR="00B069D5" w:rsidRDefault="00B069D5" w:rsidP="00B250AC">
      <w:pPr>
        <w:spacing w:after="120"/>
        <w:jc w:val="both"/>
        <w:rPr>
          <w:sz w:val="22"/>
        </w:rPr>
      </w:pPr>
      <w:r w:rsidRPr="00623781">
        <w:rPr>
          <w:sz w:val="22"/>
        </w:rPr>
        <w:t>nie zachodzą podstawy wykluczenia z postępowania o udzielenie zamówienia.</w:t>
      </w:r>
    </w:p>
    <w:p w:rsidR="000357E7" w:rsidRDefault="000357E7" w:rsidP="00B250AC">
      <w:pPr>
        <w:spacing w:after="120"/>
        <w:jc w:val="both"/>
        <w:rPr>
          <w:sz w:val="22"/>
        </w:rPr>
      </w:pPr>
    </w:p>
    <w:p w:rsidR="000D7485" w:rsidRDefault="000D7485" w:rsidP="00B250AC">
      <w:pPr>
        <w:spacing w:after="120"/>
        <w:jc w:val="both"/>
        <w:rPr>
          <w:sz w:val="22"/>
        </w:rPr>
      </w:pPr>
    </w:p>
    <w:p w:rsidR="00B069D5" w:rsidRPr="00623781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jc w:val="both"/>
        <w:rPr>
          <w:b/>
          <w:bCs/>
          <w:sz w:val="22"/>
        </w:rPr>
      </w:pPr>
      <w:r w:rsidRPr="00623781">
        <w:rPr>
          <w:b/>
          <w:sz w:val="22"/>
        </w:rPr>
        <w:t>OŚWIADCZENIE</w:t>
      </w:r>
      <w:r w:rsidRPr="00623781">
        <w:rPr>
          <w:b/>
          <w:bCs/>
          <w:sz w:val="22"/>
        </w:rPr>
        <w:t xml:space="preserve"> DOTYCZĄCE </w:t>
      </w:r>
      <w:r w:rsidRPr="00623781">
        <w:rPr>
          <w:b/>
          <w:bCs/>
          <w:sz w:val="22"/>
          <w:u w:val="single"/>
        </w:rPr>
        <w:t>PODWYKONAWCY</w:t>
      </w:r>
      <w:r w:rsidRPr="00623781">
        <w:rPr>
          <w:b/>
          <w:bCs/>
          <w:sz w:val="22"/>
        </w:rPr>
        <w:t xml:space="preserve"> NIEBĘDĄCEGO PODMIOTEM, NA </w:t>
      </w:r>
      <w:r w:rsidRPr="00B250AC">
        <w:rPr>
          <w:b/>
          <w:sz w:val="22"/>
        </w:rPr>
        <w:t>KTÓREGO</w:t>
      </w:r>
      <w:r w:rsidRPr="00623781">
        <w:rPr>
          <w:b/>
          <w:bCs/>
          <w:sz w:val="22"/>
        </w:rPr>
        <w:t xml:space="preserve"> ZASOBY POWOŁUJE SIĘ WYKONAWCA:</w:t>
      </w:r>
    </w:p>
    <w:p w:rsidR="00B069D5" w:rsidRDefault="00B069D5">
      <w:pPr>
        <w:spacing w:after="120"/>
        <w:jc w:val="both"/>
        <w:rPr>
          <w:sz w:val="22"/>
        </w:rPr>
      </w:pPr>
      <w:r w:rsidRPr="00623781">
        <w:rPr>
          <w:sz w:val="22"/>
        </w:rPr>
        <w:t xml:space="preserve">Oświadczam, że następujący/e podmiot/y, będący/e podwykonawcą/ami: </w:t>
      </w:r>
    </w:p>
    <w:p w:rsidR="00623781" w:rsidRPr="00623781" w:rsidRDefault="00623781">
      <w:pPr>
        <w:spacing w:after="120"/>
        <w:jc w:val="both"/>
        <w:rPr>
          <w:sz w:val="22"/>
        </w:rPr>
      </w:pPr>
    </w:p>
    <w:p w:rsidR="00623781" w:rsidRDefault="00B069D5" w:rsidP="00B250AC">
      <w:pPr>
        <w:spacing w:after="120"/>
        <w:rPr>
          <w:sz w:val="22"/>
        </w:rPr>
      </w:pPr>
      <w:r w:rsidRPr="00623781">
        <w:rPr>
          <w:sz w:val="22"/>
        </w:rPr>
        <w:t>……………………………………………………………………</w:t>
      </w:r>
      <w:r w:rsidR="00623781">
        <w:rPr>
          <w:sz w:val="22"/>
        </w:rPr>
        <w:t>……………..</w:t>
      </w:r>
      <w:r w:rsidRPr="00623781">
        <w:rPr>
          <w:sz w:val="22"/>
        </w:rPr>
        <w:t xml:space="preserve">………..……………..….…… </w:t>
      </w:r>
    </w:p>
    <w:p w:rsidR="00B069D5" w:rsidRPr="00623781" w:rsidRDefault="00B069D5">
      <w:pPr>
        <w:spacing w:after="120"/>
        <w:jc w:val="center"/>
        <w:rPr>
          <w:sz w:val="22"/>
        </w:rPr>
      </w:pPr>
      <w:r w:rsidRPr="00623781">
        <w:rPr>
          <w:i/>
          <w:iCs/>
          <w:sz w:val="18"/>
        </w:rPr>
        <w:t>(podać pełną nazwę/firmę, adres, a także w zależności od podmiotu: NIP/PESEL, KRS/CEiDG)</w:t>
      </w:r>
      <w:r w:rsidRPr="00623781">
        <w:rPr>
          <w:sz w:val="18"/>
        </w:rPr>
        <w:t>,</w:t>
      </w:r>
    </w:p>
    <w:p w:rsidR="00B069D5" w:rsidRDefault="00B069D5">
      <w:pPr>
        <w:spacing w:after="120"/>
        <w:jc w:val="both"/>
      </w:pPr>
      <w:r w:rsidRPr="00D920FF">
        <w:t>nie podlega/ą wykluczeniu z postępowania o udzielenie zamówienia.</w:t>
      </w:r>
    </w:p>
    <w:p w:rsidR="00623781" w:rsidRPr="00D920FF" w:rsidRDefault="00623781">
      <w:pPr>
        <w:spacing w:after="120"/>
        <w:jc w:val="both"/>
      </w:pPr>
    </w:p>
    <w:p w:rsidR="00B069D5" w:rsidRPr="00B250AC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jc w:val="both"/>
        <w:rPr>
          <w:b/>
          <w:bCs/>
          <w:sz w:val="22"/>
        </w:rPr>
      </w:pPr>
      <w:r w:rsidRPr="00B250AC">
        <w:rPr>
          <w:b/>
          <w:sz w:val="22"/>
        </w:rPr>
        <w:t>OŚWIADCZENIE</w:t>
      </w:r>
      <w:r w:rsidRPr="00B250AC">
        <w:rPr>
          <w:b/>
          <w:bCs/>
          <w:sz w:val="22"/>
        </w:rPr>
        <w:t xml:space="preserve"> DOTYCZĄCE PODANYCH INFORMACJI:</w:t>
      </w:r>
    </w:p>
    <w:p w:rsidR="00B069D5" w:rsidRPr="00623781" w:rsidRDefault="00B069D5">
      <w:pPr>
        <w:spacing w:after="120"/>
        <w:jc w:val="both"/>
        <w:rPr>
          <w:sz w:val="22"/>
        </w:rPr>
      </w:pPr>
      <w:r w:rsidRPr="00623781">
        <w:rPr>
          <w:sz w:val="22"/>
        </w:rPr>
        <w:t>Oświadczam, że wszystkie informacje podane w powyższych oświadczeniach są aktualne i zgodne z prawdą oraz zostały przedstawione z pełną świadomo</w:t>
      </w:r>
      <w:r w:rsidR="00B90CC2">
        <w:rPr>
          <w:sz w:val="22"/>
        </w:rPr>
        <w:t>ścią konsekwencji wprowadzenia z</w:t>
      </w:r>
      <w:r w:rsidRPr="00623781">
        <w:rPr>
          <w:sz w:val="22"/>
        </w:rPr>
        <w:t>amawiającego w błąd przy przedstawianiu informacji.</w:t>
      </w: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254821" w:rsidRDefault="00254821" w:rsidP="00254821">
      <w:pPr>
        <w:jc w:val="both"/>
        <w:rPr>
          <w:rFonts w:eastAsia="Courier New" w:cs="Mangal"/>
          <w:kern w:val="1"/>
          <w:lang w:eastAsia="zh-CN" w:bidi="hi-IN"/>
        </w:rPr>
      </w:pPr>
    </w:p>
    <w:p w:rsidR="00254821" w:rsidRDefault="00254821" w:rsidP="00254821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254821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254821" w:rsidRPr="00AF51BE" w:rsidRDefault="00254821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54821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lastRenderedPageBreak/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254821" w:rsidRPr="00AF51BE" w:rsidRDefault="00254821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64463" w:rsidRPr="00C471D1" w:rsidRDefault="00764463" w:rsidP="00D60D34">
      <w:pPr>
        <w:jc w:val="both"/>
        <w:rPr>
          <w:b/>
          <w:color w:val="FF0000"/>
        </w:rPr>
      </w:pPr>
    </w:p>
    <w:sectPr w:rsidR="00764463" w:rsidRPr="00C471D1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DA" w:rsidRDefault="008B63DA">
      <w:r>
        <w:separator/>
      </w:r>
    </w:p>
  </w:endnote>
  <w:endnote w:type="continuationSeparator" w:id="0">
    <w:p w:rsidR="008B63DA" w:rsidRDefault="008B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326F14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326F14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</w:t>
    </w:r>
    <w:r w:rsidR="00172A9B">
      <w:rPr>
        <w:i/>
        <w:iCs/>
        <w:sz w:val="20"/>
      </w:rPr>
      <w:t>.35.</w:t>
    </w:r>
    <w:r>
      <w:rPr>
        <w:i/>
        <w:iCs/>
        <w:sz w:val="20"/>
      </w:rPr>
      <w:t>20</w:t>
    </w:r>
    <w:r w:rsidR="000D7485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DA" w:rsidRDefault="008B63DA">
      <w:r>
        <w:separator/>
      </w:r>
    </w:p>
  </w:footnote>
  <w:footnote w:type="continuationSeparator" w:id="0">
    <w:p w:rsidR="008B63DA" w:rsidRDefault="008B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C759F"/>
    <w:multiLevelType w:val="hybridMultilevel"/>
    <w:tmpl w:val="37923950"/>
    <w:lvl w:ilvl="0" w:tplc="4E9C1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847614"/>
    <w:multiLevelType w:val="hybridMultilevel"/>
    <w:tmpl w:val="6446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0404D"/>
    <w:rsid w:val="00012737"/>
    <w:rsid w:val="000357E7"/>
    <w:rsid w:val="00072BF2"/>
    <w:rsid w:val="00076EDA"/>
    <w:rsid w:val="000D1165"/>
    <w:rsid w:val="000D48CF"/>
    <w:rsid w:val="000D7485"/>
    <w:rsid w:val="000F5363"/>
    <w:rsid w:val="00102C09"/>
    <w:rsid w:val="00157CE7"/>
    <w:rsid w:val="00172A9B"/>
    <w:rsid w:val="00206E08"/>
    <w:rsid w:val="00215BA2"/>
    <w:rsid w:val="00250C81"/>
    <w:rsid w:val="00254821"/>
    <w:rsid w:val="00295B5A"/>
    <w:rsid w:val="003049B8"/>
    <w:rsid w:val="00312887"/>
    <w:rsid w:val="00326F14"/>
    <w:rsid w:val="003D6504"/>
    <w:rsid w:val="003D662B"/>
    <w:rsid w:val="00456348"/>
    <w:rsid w:val="00461938"/>
    <w:rsid w:val="00462650"/>
    <w:rsid w:val="004A3B00"/>
    <w:rsid w:val="004B5877"/>
    <w:rsid w:val="00506F9D"/>
    <w:rsid w:val="00510ADF"/>
    <w:rsid w:val="005757A3"/>
    <w:rsid w:val="0057782E"/>
    <w:rsid w:val="005B28CA"/>
    <w:rsid w:val="005E02AC"/>
    <w:rsid w:val="0062088F"/>
    <w:rsid w:val="00622D70"/>
    <w:rsid w:val="00623781"/>
    <w:rsid w:val="0062488C"/>
    <w:rsid w:val="00633186"/>
    <w:rsid w:val="00640C17"/>
    <w:rsid w:val="006910AF"/>
    <w:rsid w:val="006A455D"/>
    <w:rsid w:val="00735B8D"/>
    <w:rsid w:val="00764463"/>
    <w:rsid w:val="00777385"/>
    <w:rsid w:val="007B4E9D"/>
    <w:rsid w:val="0084299A"/>
    <w:rsid w:val="00847788"/>
    <w:rsid w:val="008B63DA"/>
    <w:rsid w:val="008D509A"/>
    <w:rsid w:val="00916170"/>
    <w:rsid w:val="00926875"/>
    <w:rsid w:val="00997832"/>
    <w:rsid w:val="009C0684"/>
    <w:rsid w:val="009C297A"/>
    <w:rsid w:val="009C4692"/>
    <w:rsid w:val="009F2721"/>
    <w:rsid w:val="00A04422"/>
    <w:rsid w:val="00A147C4"/>
    <w:rsid w:val="00A319A2"/>
    <w:rsid w:val="00A6767F"/>
    <w:rsid w:val="00AA2309"/>
    <w:rsid w:val="00B069D5"/>
    <w:rsid w:val="00B250AC"/>
    <w:rsid w:val="00B77CEC"/>
    <w:rsid w:val="00B90CC2"/>
    <w:rsid w:val="00B9652C"/>
    <w:rsid w:val="00BA068B"/>
    <w:rsid w:val="00BC63A6"/>
    <w:rsid w:val="00BE3125"/>
    <w:rsid w:val="00C013D2"/>
    <w:rsid w:val="00C471D1"/>
    <w:rsid w:val="00C63F03"/>
    <w:rsid w:val="00C90F0D"/>
    <w:rsid w:val="00CE31CC"/>
    <w:rsid w:val="00CF63D0"/>
    <w:rsid w:val="00CF7319"/>
    <w:rsid w:val="00D41850"/>
    <w:rsid w:val="00D427FC"/>
    <w:rsid w:val="00D60D34"/>
    <w:rsid w:val="00D675A3"/>
    <w:rsid w:val="00DC6D17"/>
    <w:rsid w:val="00E16C9D"/>
    <w:rsid w:val="00E37DD0"/>
    <w:rsid w:val="00EA6F34"/>
    <w:rsid w:val="00ED7A04"/>
    <w:rsid w:val="00EE7F80"/>
    <w:rsid w:val="00EF261A"/>
    <w:rsid w:val="00F14437"/>
    <w:rsid w:val="00F23F7C"/>
    <w:rsid w:val="00F37E27"/>
    <w:rsid w:val="00F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B03E98-6001-4BAB-938E-807766C9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357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0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0AC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37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E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3825DEF-A2A2-4ABA-A861-55256361B2F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2020-08-26T11:58:00Z</dcterms:created>
  <dcterms:modified xsi:type="dcterms:W3CDTF">2020-08-26T11:58:00Z</dcterms:modified>
</cp:coreProperties>
</file>