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19"/>
      </w:tblGrid>
      <w:tr w:rsidR="00252A51">
        <w:tc>
          <w:tcPr>
            <w:tcW w:w="4888" w:type="dxa"/>
          </w:tcPr>
          <w:p w:rsidR="00252A51" w:rsidRDefault="00861067">
            <w:pPr>
              <w:widowControl w:val="0"/>
              <w:snapToGrid w:val="0"/>
              <w:spacing w:before="120" w:after="120" w:line="276" w:lineRule="auto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0601-ILN-2.261.4.2023</w:t>
            </w:r>
          </w:p>
        </w:tc>
        <w:tc>
          <w:tcPr>
            <w:tcW w:w="4819" w:type="dxa"/>
          </w:tcPr>
          <w:p w:rsidR="00252A51" w:rsidRDefault="00861067">
            <w:pPr>
              <w:widowControl w:val="0"/>
              <w:snapToGrid w:val="0"/>
              <w:spacing w:before="120" w:after="120" w:line="276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Załącznik nr 4 do SWZ</w:t>
            </w:r>
          </w:p>
        </w:tc>
      </w:tr>
    </w:tbl>
    <w:tbl>
      <w:tblPr>
        <w:tblpPr w:leftFromText="141" w:rightFromText="141" w:vertAnchor="text" w:horzAnchor="margin" w:tblpY="442"/>
        <w:tblW w:w="3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252A51">
        <w:tc>
          <w:tcPr>
            <w:tcW w:w="3801" w:type="dxa"/>
            <w:tcBorders>
              <w:top w:val="single" w:sz="4" w:space="0" w:color="000000"/>
              <w:bottom w:val="single" w:sz="4" w:space="0" w:color="000000"/>
            </w:tcBorders>
          </w:tcPr>
          <w:p w:rsidR="00252A51" w:rsidRDefault="00861067">
            <w:pPr>
              <w:widowControl w:val="0"/>
              <w:tabs>
                <w:tab w:val="left" w:pos="240"/>
              </w:tabs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nazwa wykonawcy</w:t>
            </w:r>
          </w:p>
          <w:p w:rsidR="00252A51" w:rsidRDefault="00252A51">
            <w:pPr>
              <w:widowControl w:val="0"/>
              <w:tabs>
                <w:tab w:val="left" w:pos="240"/>
              </w:tabs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252A51">
        <w:tc>
          <w:tcPr>
            <w:tcW w:w="3801" w:type="dxa"/>
            <w:tcBorders>
              <w:top w:val="single" w:sz="4" w:space="0" w:color="000000"/>
            </w:tcBorders>
          </w:tcPr>
          <w:p w:rsidR="00252A51" w:rsidRDefault="00861067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adres</w:t>
            </w:r>
          </w:p>
          <w:p w:rsidR="00252A51" w:rsidRDefault="00252A51">
            <w:pPr>
              <w:widowControl w:val="0"/>
              <w:tabs>
                <w:tab w:val="left" w:pos="240"/>
                <w:tab w:val="left" w:pos="1470"/>
              </w:tabs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252A51" w:rsidRDefault="00252A51">
      <w:pPr>
        <w:spacing w:before="120"/>
        <w:jc w:val="center"/>
        <w:rPr>
          <w:rFonts w:ascii="Calibri" w:hAnsi="Calibri" w:cs="Calibri"/>
          <w:b/>
          <w:u w:val="single"/>
        </w:rPr>
      </w:pPr>
    </w:p>
    <w:p w:rsidR="00252A51" w:rsidRDefault="00252A51">
      <w:pPr>
        <w:spacing w:before="120"/>
        <w:jc w:val="center"/>
        <w:rPr>
          <w:rFonts w:ascii="Calibri" w:hAnsi="Calibri" w:cs="Calibri"/>
          <w:b/>
          <w:u w:val="single"/>
        </w:rPr>
      </w:pPr>
    </w:p>
    <w:p w:rsidR="00252A51" w:rsidRDefault="00252A51">
      <w:pPr>
        <w:spacing w:before="120"/>
        <w:jc w:val="center"/>
        <w:rPr>
          <w:rFonts w:ascii="Calibri" w:hAnsi="Calibri" w:cs="Calibri"/>
          <w:b/>
          <w:u w:val="single"/>
        </w:rPr>
      </w:pPr>
    </w:p>
    <w:p w:rsidR="00252A51" w:rsidRDefault="00252A51">
      <w:pPr>
        <w:spacing w:before="120"/>
        <w:jc w:val="center"/>
        <w:rPr>
          <w:rFonts w:ascii="Calibri" w:hAnsi="Calibri" w:cs="Calibri"/>
          <w:b/>
          <w:u w:val="single"/>
        </w:rPr>
      </w:pPr>
    </w:p>
    <w:p w:rsidR="00252A51" w:rsidRDefault="00252A51">
      <w:pPr>
        <w:spacing w:after="120"/>
        <w:jc w:val="center"/>
        <w:rPr>
          <w:rFonts w:ascii="Calibri" w:hAnsi="Calibri" w:cs="Calibri"/>
          <w:b/>
          <w:u w:val="single"/>
        </w:rPr>
      </w:pPr>
    </w:p>
    <w:p w:rsidR="00252A51" w:rsidRDefault="00861067">
      <w:pPr>
        <w:spacing w:before="120"/>
        <w:jc w:val="center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WYKAZ USŁUG TELEKOMUNIKACYJNYCH</w:t>
      </w:r>
    </w:p>
    <w:p w:rsidR="00252A51" w:rsidRDefault="00861067">
      <w:pPr>
        <w:jc w:val="center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NA POTWIERDZENIE SPEŁNIANIA WARUNKU UDZIAŁU </w:t>
      </w:r>
    </w:p>
    <w:p w:rsidR="00252A51" w:rsidRDefault="00861067">
      <w:pPr>
        <w:jc w:val="center"/>
        <w:rPr>
          <w:rFonts w:ascii="Calibri" w:hAnsi="Calibri" w:cs="Calibr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W POSTĘPOWANIU </w:t>
      </w:r>
    </w:p>
    <w:p w:rsidR="00252A51" w:rsidRDefault="00252A51">
      <w:pPr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252A51" w:rsidRDefault="00861067">
      <w:pPr>
        <w:spacing w:after="1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Na potwierdzenie spełniania warunku </w:t>
      </w:r>
      <w:r>
        <w:rPr>
          <w:rFonts w:asciiTheme="minorHAnsi" w:hAnsiTheme="minorHAnsi" w:cstheme="minorHAnsi"/>
          <w:color w:val="000000"/>
        </w:rPr>
        <w:t xml:space="preserve">dotyczącego zdolności technicznej i </w:t>
      </w:r>
      <w:r>
        <w:rPr>
          <w:rFonts w:asciiTheme="minorHAnsi" w:hAnsiTheme="minorHAnsi" w:cstheme="minorHAnsi"/>
          <w:color w:val="000000"/>
        </w:rPr>
        <w:t>zawodowej</w:t>
      </w:r>
      <w:r>
        <w:rPr>
          <w:rFonts w:asciiTheme="minorHAnsi" w:hAnsiTheme="minorHAnsi" w:cstheme="minorHAnsi"/>
        </w:rPr>
        <w:t xml:space="preserve"> przedstawiam poniżej wykaz usług </w:t>
      </w:r>
      <w:r>
        <w:rPr>
          <w:rFonts w:asciiTheme="minorHAnsi" w:hAnsiTheme="minorHAnsi" w:cstheme="minorHAnsi"/>
          <w:i/>
        </w:rPr>
        <w:t>(telekomunikacyjnych)</w:t>
      </w:r>
      <w:r>
        <w:rPr>
          <w:rFonts w:asciiTheme="minorHAnsi" w:hAnsiTheme="minorHAnsi" w:cstheme="minorHAnsi"/>
        </w:rPr>
        <w:t>, o których mowa w rozdziale VII ust. 1 pkt 4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SWZ:</w:t>
      </w:r>
    </w:p>
    <w:tbl>
      <w:tblPr>
        <w:tblW w:w="102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126"/>
        <w:gridCol w:w="2269"/>
        <w:gridCol w:w="1842"/>
        <w:gridCol w:w="3261"/>
      </w:tblGrid>
      <w:tr w:rsidR="00252A51">
        <w:trPr>
          <w:cantSplit/>
          <w:trHeight w:val="350"/>
          <w:tblHeader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Usługa telekomunikacyjna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Data wykonania usługi lub </w:t>
            </w:r>
          </w:p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okres jej realizacji </w:t>
            </w:r>
          </w:p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[od-do]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 biznesowy*, na rzecz którego usługa telekomunikacyjna została wykonana/jest wykonywana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(1)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52A51">
        <w:trPr>
          <w:cantSplit/>
          <w:trHeight w:val="1027"/>
          <w:tblHeader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252A51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[min. 100.000 zł]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umowy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252A51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252A51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A51">
        <w:trPr>
          <w:cantSplit/>
          <w:trHeight w:val="230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52A51" w:rsidRDefault="00861067">
            <w:pPr>
              <w:widowControl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</w:p>
        </w:tc>
      </w:tr>
      <w:tr w:rsidR="00252A51">
        <w:trPr>
          <w:cantSplit/>
          <w:trHeight w:val="1817"/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861067">
            <w:pPr>
              <w:widowControl w:val="0"/>
              <w:spacing w:before="120"/>
              <w:ind w:left="67" w:right="7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należycie wykonał lub wykonuje w okresie ostatnich trzech (3) lat przed upływem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terminu składania ofert, a jeżeli okres prowadzenia działalności jest krótszy – w tym okresie, co najmniej 2 usługi telekomunikacyjne w zakresie telefonii stacjonarnej na rzecz podmiotów biznesowych*, o wartości**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minimum 100.000 PLN brutto (słownie: sto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ysięcy złotych) każda w ramach odrębnych umów z zastrzeżeniem, że:</w:t>
            </w:r>
          </w:p>
          <w:p w:rsidR="00252A51" w:rsidRDefault="00861067">
            <w:pPr>
              <w:widowControl w:val="0"/>
              <w:ind w:left="67" w:right="7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przypadku usług będących w trakcie wykonywania, które nie zostały jeszcze ukończone, zamawiający wymaga, aby do dnia składania ofert wykonawca faktycznie zrealizował usługi na wartość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**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.000 PLN brutto (słownie: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tysięcy złotych)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każda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ramach odrębnych umów na rzecz podmiotów biznesowych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252A51">
        <w:trPr>
          <w:cantSplit/>
          <w:trHeight w:val="71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51" w:rsidRDefault="0086106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A51">
        <w:trPr>
          <w:cantSplit/>
          <w:trHeight w:val="82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51" w:rsidRDefault="0086106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2A51">
        <w:trPr>
          <w:cantSplit/>
          <w:trHeight w:val="823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A51" w:rsidRDefault="00861067">
            <w:pPr>
              <w:widowControl w:val="0"/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before="20" w:after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A51" w:rsidRDefault="00252A51">
            <w:pPr>
              <w:widowControl w:val="0"/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2A51" w:rsidRDefault="00861067">
      <w:pPr>
        <w:spacing w:before="120" w:after="240"/>
        <w:ind w:left="284" w:hanging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vertAlign w:val="superscript"/>
        </w:rPr>
        <w:t>(1)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niepotrzebne </w:t>
      </w:r>
      <w:r>
        <w:rPr>
          <w:rFonts w:asciiTheme="minorHAnsi" w:hAnsiTheme="minorHAnsi" w:cstheme="minorHAnsi"/>
          <w:b/>
          <w:i/>
          <w:sz w:val="20"/>
          <w:szCs w:val="20"/>
        </w:rPr>
        <w:t>skreślić</w:t>
      </w:r>
      <w:r>
        <w:rPr>
          <w:rFonts w:asciiTheme="minorHAnsi" w:hAnsiTheme="minorHAnsi" w:cstheme="minorHAnsi"/>
          <w:i/>
        </w:rPr>
        <w:t xml:space="preserve"> </w:t>
      </w:r>
    </w:p>
    <w:p w:rsidR="00252A51" w:rsidRDefault="00861067">
      <w:pPr>
        <w:suppressAutoHyphens w:val="0"/>
        <w:spacing w:before="120" w:after="120"/>
        <w:ind w:left="426" w:hanging="426"/>
        <w:jc w:val="both"/>
        <w:rPr>
          <w:rFonts w:ascii="Calibri" w:hAnsi="Calibri" w:cs="Calibri"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podmiot biznesowy - każdy podmiot nie będący konsumentem, z którym zawierane </w:t>
      </w:r>
      <w:r>
        <w:rPr>
          <w:rFonts w:asciiTheme="minorHAnsi" w:hAnsiTheme="minorHAnsi" w:cstheme="minorHAnsi"/>
          <w:sz w:val="22"/>
          <w:szCs w:val="22"/>
          <w:lang w:eastAsia="pl-PL"/>
        </w:rPr>
        <w:t>są umowy konsumenckie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  <w:lang w:eastAsia="pl-PL"/>
        </w:rPr>
        <w:t>zarejestrowany w Krajowym Rejestrze Urzędowym Podmiotów Gospodarki Narodowej - tj. posiadający nr REGON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.</w:t>
      </w:r>
    </w:p>
    <w:p w:rsidR="00252A51" w:rsidRDefault="00861067">
      <w:pPr>
        <w:suppressAutoHyphens w:val="0"/>
        <w:spacing w:after="120"/>
        <w:ind w:left="426" w:hanging="426"/>
        <w:jc w:val="both"/>
        <w:rPr>
          <w:rFonts w:ascii="Calibri" w:hAnsi="Calibri" w:cs="Calibr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sz w:val="22"/>
          <w:szCs w:val="22"/>
          <w:lang w:eastAsia="pl-PL"/>
        </w:rPr>
        <w:t>**</w:t>
      </w:r>
      <w:r>
        <w:rPr>
          <w:rFonts w:asciiTheme="minorHAnsi" w:hAnsiTheme="minorHAnsi" w:cstheme="minorHAnsi"/>
          <w:sz w:val="22"/>
          <w:szCs w:val="22"/>
          <w:lang w:eastAsia="pl-PL"/>
        </w:rPr>
        <w:t> 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wartość usługi telekomunikacyjnej w zakresie telefonii stacjonarnej obejmującej wyłącznie opłaty abonamentowe oraz opłaty za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wykonane połączenia.</w:t>
      </w: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</w:t>
      </w:r>
    </w:p>
    <w:p w:rsidR="00252A51" w:rsidRDefault="00252A51">
      <w:pPr>
        <w:pStyle w:val="Akapitzlist"/>
        <w:widowControl w:val="0"/>
        <w:tabs>
          <w:tab w:val="left" w:pos="993"/>
        </w:tabs>
        <w:ind w:left="0"/>
        <w:jc w:val="both"/>
        <w:rPr>
          <w:rFonts w:ascii="Calibri" w:hAnsi="Calibri" w:cs="Calibri"/>
        </w:rPr>
      </w:pPr>
    </w:p>
    <w:p w:rsidR="00252A51" w:rsidRDefault="00861067">
      <w:pPr>
        <w:pStyle w:val="Akapitzlist"/>
        <w:widowControl w:val="0"/>
        <w:tabs>
          <w:tab w:val="left" w:pos="993"/>
        </w:tabs>
        <w:spacing w:after="120"/>
        <w:ind w:left="0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sz w:val="22"/>
        </w:rPr>
        <w:t>Do wykazu winny być dołączone dowody należytego wykonania usług, o których mowa w § 9 ust. 1 pkt 2 rozporządzenia Ministra Rozwoju Pracy i Technologii z dnia 23 grudnia 2020 r. w sprawie podmiotowych środków dowodowych oraz innych d</w:t>
      </w:r>
      <w:r>
        <w:rPr>
          <w:rFonts w:asciiTheme="minorHAnsi" w:hAnsiTheme="minorHAnsi" w:cstheme="minorHAnsi"/>
          <w:sz w:val="22"/>
        </w:rPr>
        <w:t>okumentów lub oświadczeń, jakich może żądać zamawiający od wykonawcy (Dz.U. z 2020 r., poz. 2415).</w:t>
      </w:r>
    </w:p>
    <w:p w:rsidR="00252A51" w:rsidRDefault="00252A51">
      <w:pPr>
        <w:pStyle w:val="Akapitzlist"/>
        <w:widowControl w:val="0"/>
        <w:tabs>
          <w:tab w:val="left" w:pos="993"/>
        </w:tabs>
        <w:spacing w:after="120"/>
        <w:ind w:left="0"/>
        <w:jc w:val="both"/>
        <w:rPr>
          <w:rFonts w:ascii="Calibri" w:hAnsi="Calibri" w:cs="Calibri"/>
          <w:sz w:val="22"/>
        </w:rPr>
      </w:pPr>
    </w:p>
    <w:p w:rsidR="00252A51" w:rsidRDefault="00252A51">
      <w:pPr>
        <w:pStyle w:val="Akapitzlist"/>
        <w:widowControl w:val="0"/>
        <w:tabs>
          <w:tab w:val="left" w:pos="993"/>
        </w:tabs>
        <w:spacing w:after="120"/>
        <w:ind w:left="0"/>
        <w:jc w:val="both"/>
        <w:rPr>
          <w:rFonts w:ascii="Calibri" w:hAnsi="Calibri" w:cs="Calibri"/>
          <w:i/>
          <w:sz w:val="22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252A51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252A51" w:rsidRDefault="00252A51">
            <w:pPr>
              <w:widowControl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:rsidR="00252A51" w:rsidRDefault="00252A51">
            <w:pPr>
              <w:widowControl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252A51" w:rsidRDefault="00252A51">
            <w:pPr>
              <w:widowControl w:val="0"/>
              <w:snapToGrid w:val="0"/>
              <w:spacing w:after="120"/>
              <w:jc w:val="both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252A51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252A51" w:rsidRDefault="00861067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252A51" w:rsidRDefault="00252A51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252A51" w:rsidRDefault="00252A51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  <w:bCs/>
                <w:i/>
                <w:color w:val="000000"/>
                <w:sz w:val="22"/>
                <w:szCs w:val="22"/>
              </w:rPr>
            </w:pPr>
          </w:p>
        </w:tc>
      </w:tr>
    </w:tbl>
    <w:p w:rsidR="00252A51" w:rsidRDefault="00252A51">
      <w:pPr>
        <w:rPr>
          <w:rFonts w:ascii="Calibri" w:hAnsi="Calibri" w:cs="Calibri"/>
          <w:sz w:val="16"/>
          <w:szCs w:val="22"/>
        </w:rPr>
      </w:pPr>
    </w:p>
    <w:p w:rsidR="00252A51" w:rsidRDefault="00861067">
      <w:p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należy złożyć w formie elektronicznej lub postaci elektronicznej podpisany kwalifikowanym podpisem elektronicznym, podpisem</w:t>
      </w:r>
      <w:r>
        <w:rPr>
          <w:rFonts w:asciiTheme="minorHAnsi" w:hAnsiTheme="minorHAnsi" w:cstheme="minorHAnsi"/>
          <w:b/>
          <w:sz w:val="22"/>
          <w:szCs w:val="22"/>
        </w:rPr>
        <w:t xml:space="preserve"> zaufanym lub podpisem osobistym.</w:t>
      </w:r>
    </w:p>
    <w:p w:rsidR="00252A51" w:rsidRDefault="00252A51">
      <w:pPr>
        <w:suppressAutoHyphens w:val="0"/>
        <w:jc w:val="both"/>
        <w:rPr>
          <w:rFonts w:ascii="Calibri" w:hAnsi="Calibri" w:cs="Calibri"/>
          <w:b/>
          <w:color w:val="FF0000"/>
          <w:sz w:val="14"/>
          <w:szCs w:val="22"/>
        </w:rPr>
      </w:pPr>
    </w:p>
    <w:p w:rsidR="00252A51" w:rsidRDefault="00252A51">
      <w:pPr>
        <w:suppressAutoHyphens w:val="0"/>
        <w:jc w:val="both"/>
        <w:rPr>
          <w:rFonts w:ascii="Calibri" w:hAnsi="Calibri" w:cs="Calibri"/>
          <w:color w:val="FF0000"/>
          <w:sz w:val="22"/>
          <w:szCs w:val="22"/>
          <w:lang w:eastAsia="pl-PL"/>
        </w:rPr>
      </w:pPr>
    </w:p>
    <w:sectPr w:rsidR="00252A51">
      <w:footerReference w:type="default" r:id="rId9"/>
      <w:pgSz w:w="11906" w:h="16838"/>
      <w:pgMar w:top="1134" w:right="1134" w:bottom="993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067">
      <w:r>
        <w:separator/>
      </w:r>
    </w:p>
  </w:endnote>
  <w:endnote w:type="continuationSeparator" w:id="0">
    <w:p w:rsidR="00000000" w:rsidRDefault="008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94472"/>
      <w:docPartObj>
        <w:docPartGallery w:val="Page Numbers (Bottom of Page)"/>
        <w:docPartUnique/>
      </w:docPartObj>
    </w:sdtPr>
    <w:sdtEndPr/>
    <w:sdtContent>
      <w:p w:rsidR="00252A51" w:rsidRDefault="00861067">
        <w:pPr>
          <w:pStyle w:val="Stopka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  <w:p w:rsidR="00252A51" w:rsidRDefault="00861067">
    <w:pPr>
      <w:pStyle w:val="Stopka"/>
      <w:ind w:right="360"/>
      <w:rPr>
        <w:i/>
        <w:iCs/>
        <w:sz w:val="20"/>
        <w:szCs w:val="22"/>
      </w:rPr>
    </w:pPr>
    <w:r>
      <w:rPr>
        <w:bCs/>
        <w:i/>
        <w:iCs/>
        <w:sz w:val="22"/>
      </w:rPr>
      <w:t>SWZ 0601-ILN-2.261.4.2023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067">
      <w:r>
        <w:separator/>
      </w:r>
    </w:p>
  </w:footnote>
  <w:footnote w:type="continuationSeparator" w:id="0">
    <w:p w:rsidR="00000000" w:rsidRDefault="0086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5C11"/>
    <w:multiLevelType w:val="multilevel"/>
    <w:tmpl w:val="74CAC7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660B4"/>
    <w:multiLevelType w:val="multilevel"/>
    <w:tmpl w:val="53A0B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51"/>
    <w:rsid w:val="00252A51"/>
    <w:rsid w:val="0086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B2DF"/>
  <w15:docId w15:val="{4321637D-2892-4166-B7C2-937F5487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qFormat/>
    <w:rsid w:val="00B069D5"/>
  </w:style>
  <w:style w:type="character" w:customStyle="1" w:styleId="StopkaZnak">
    <w:name w:val="Stopka Znak"/>
    <w:basedOn w:val="Domylnaczcionkaakapitu"/>
    <w:link w:val="Stopka"/>
    <w:uiPriority w:val="99"/>
    <w:qFormat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71A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40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6E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1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71AB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B069D5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069D5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qFormat/>
    <w:rsid w:val="00DF3A88"/>
    <w:pPr>
      <w:spacing w:after="120" w:line="480" w:lineRule="auto"/>
    </w:pPr>
  </w:style>
  <w:style w:type="paragraph" w:styleId="Akapitzlist">
    <w:name w:val="List Paragraph"/>
    <w:basedOn w:val="Normalny"/>
    <w:uiPriority w:val="99"/>
    <w:qFormat/>
    <w:rsid w:val="00132796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40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E59"/>
    <w:pPr>
      <w:suppressAutoHyphens w:val="0"/>
    </w:pPr>
    <w:rPr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Settings xmlns:xsi="http://www.w3.org/2001/XMLSchema-instance" xmlns:xsd="http://www.w3.org/2001/XMLSchema" xmlns="http://www.zhaw.ch/AccessibilityAddIn">
  <CheckHeadingHierarchy>true</CheckHeadingHierarchy>
  <CheckReadingOrder>false</CheckReadingOrder>
  <CheckTableHeader>true</CheckTableHeader>
  <CheckDocTitle>true</CheckDocTitle>
  <CheckLanguageSetting>true</CheckLanguageSetting>
  <CheckAltText>true</CheckAltText>
  <CheckTextSize>false</CheckTextSize>
  <CheckScreenTip>true</CheckScreenTip>
  <ShowShapeNameColumn>false</ShowShapeNameColumn>
  <ShowIssueDescription>true</ShowIssueDescription>
</Document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7375-E4A9-41DB-9014-4D1AF73840D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39C3C7B-F779-4F1D-B3E2-67651277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Trofimuk</dc:creator>
  <dc:description/>
  <cp:lastModifiedBy>Stępień-Szuba Paulina</cp:lastModifiedBy>
  <cp:revision>2</cp:revision>
  <dcterms:created xsi:type="dcterms:W3CDTF">2023-10-02T07:54:00Z</dcterms:created>
  <dcterms:modified xsi:type="dcterms:W3CDTF">2023-10-02T07:54:00Z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UxC4dwLulzfINJ8nQH+xvX5LNGipWa4BRSZhPgxsCvkFnsEODh0EECmhRaAOUC1wgATJyFEEK+o1rnlyPvszvA==</vt:lpwstr>
  </property>
  <property fmtid="{D5CDD505-2E9C-101B-9397-08002B2CF9AE}" pid="4" name="MFClassificationDate">
    <vt:lpwstr>2021-12-29T08:59:32.2042562+01:00</vt:lpwstr>
  </property>
  <property fmtid="{D5CDD505-2E9C-101B-9397-08002B2CF9AE}" pid="5" name="MFClassifiedBySID">
    <vt:lpwstr>UxC4dwLulzfINJ8nQH+xvX5LNGipWa4BRSZhPgxsCvm42mrIC/DSDv0ggS+FjUN/2v1BBotkLlY5aAiEhoi6ufIPCJhS9obTGvMWgHltBw1yIab9SPqw0ZzWRU2RhA58</vt:lpwstr>
  </property>
  <property fmtid="{D5CDD505-2E9C-101B-9397-08002B2CF9AE}" pid="6" name="MFGRNItemId">
    <vt:lpwstr>GRN-3d7d9e7b-8940-4bd6-b9bf-41b3e337fa32</vt:lpwstr>
  </property>
  <property fmtid="{D5CDD505-2E9C-101B-9397-08002B2CF9AE}" pid="7" name="MFHash">
    <vt:lpwstr>Pf3uoGWgS+O3O55zoaV5qarsygDNlZzX+eFeQdl8jYg=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