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38" w:type="dxa"/>
        <w:tblLayout w:type="fixed"/>
        <w:tblCellMar>
          <w:top w:w="55" w:type="dxa"/>
          <w:left w:w="55" w:type="dxa"/>
          <w:bottom w:w="55" w:type="dxa"/>
          <w:right w:w="55" w:type="dxa"/>
        </w:tblCellMar>
        <w:tblLook w:val="04A0" w:firstRow="1" w:lastRow="0" w:firstColumn="1" w:lastColumn="0" w:noHBand="0" w:noVBand="1"/>
      </w:tblPr>
      <w:tblGrid>
        <w:gridCol w:w="3212"/>
        <w:gridCol w:w="3213"/>
        <w:gridCol w:w="3213"/>
      </w:tblGrid>
      <w:tr w:rsidR="00803C03">
        <w:trPr>
          <w:trHeight w:val="625"/>
        </w:trPr>
        <w:tc>
          <w:tcPr>
            <w:tcW w:w="3212" w:type="dxa"/>
            <w:vMerge w:val="restart"/>
            <w:tcBorders>
              <w:top w:val="single" w:sz="2" w:space="0" w:color="000000"/>
              <w:left w:val="single" w:sz="2" w:space="0" w:color="000000"/>
              <w:bottom w:val="single" w:sz="2" w:space="0" w:color="000000"/>
            </w:tcBorders>
          </w:tcPr>
          <w:p w:rsidR="00803C03" w:rsidRDefault="00870B70">
            <w:pPr>
              <w:pStyle w:val="Zawartotabeli"/>
              <w:rPr>
                <w:rFonts w:ascii="Calibri" w:hAnsi="Calibri"/>
              </w:rPr>
            </w:pPr>
            <w:bookmarkStart w:id="0" w:name="_GoBack"/>
            <w:bookmarkEnd w:id="0"/>
            <w:r>
              <w:rPr>
                <w:rFonts w:ascii="Calibri" w:hAnsi="Calibri"/>
                <w:noProof/>
              </w:rPr>
              <w:drawing>
                <wp:anchor distT="0" distB="0" distL="0" distR="0" simplePos="0" relativeHeight="2" behindDoc="1" locked="0" layoutInCell="1" allowOverlap="1">
                  <wp:simplePos x="0" y="0"/>
                  <wp:positionH relativeFrom="column">
                    <wp:posOffset>193040</wp:posOffset>
                  </wp:positionH>
                  <wp:positionV relativeFrom="paragraph">
                    <wp:posOffset>64135</wp:posOffset>
                  </wp:positionV>
                  <wp:extent cx="1522730" cy="921385"/>
                  <wp:effectExtent l="0" t="0" r="0" b="0"/>
                  <wp:wrapNone/>
                  <wp:docPr id="1"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3"/>
                          <pic:cNvPicPr>
                            <a:picLocks noChangeAspect="1" noChangeArrowheads="1"/>
                          </pic:cNvPicPr>
                        </pic:nvPicPr>
                        <pic:blipFill>
                          <a:blip r:embed="rId7"/>
                          <a:stretch>
                            <a:fillRect/>
                          </a:stretch>
                        </pic:blipFill>
                        <pic:spPr bwMode="auto">
                          <a:xfrm>
                            <a:off x="0" y="0"/>
                            <a:ext cx="1522730" cy="921385"/>
                          </a:xfrm>
                          <a:prstGeom prst="rect">
                            <a:avLst/>
                          </a:prstGeom>
                        </pic:spPr>
                      </pic:pic>
                    </a:graphicData>
                  </a:graphic>
                </wp:anchor>
              </w:drawing>
            </w:r>
          </w:p>
        </w:tc>
        <w:tc>
          <w:tcPr>
            <w:tcW w:w="3213" w:type="dxa"/>
            <w:tcBorders>
              <w:top w:val="single" w:sz="2" w:space="0" w:color="000000"/>
              <w:left w:val="single" w:sz="2" w:space="0" w:color="000000"/>
              <w:bottom w:val="single" w:sz="2" w:space="0" w:color="000000"/>
            </w:tcBorders>
          </w:tcPr>
          <w:p w:rsidR="00803C03" w:rsidRDefault="00870B70">
            <w:pPr>
              <w:pStyle w:val="Zawartotabeli"/>
              <w:rPr>
                <w:rFonts w:ascii="Calibri" w:hAnsi="Calibri"/>
                <w:b/>
                <w:bCs/>
              </w:rPr>
            </w:pPr>
            <w:r>
              <w:rPr>
                <w:rFonts w:ascii="Calibri" w:hAnsi="Calibri"/>
                <w:b/>
                <w:bCs/>
              </w:rPr>
              <w:t>Uzyskanie ulgi w spłacie zobowiązań podatkowych lub zaległości podatkowych</w:t>
            </w:r>
          </w:p>
        </w:tc>
        <w:tc>
          <w:tcPr>
            <w:tcW w:w="3213" w:type="dxa"/>
            <w:tcBorders>
              <w:top w:val="single" w:sz="2" w:space="0" w:color="000000"/>
              <w:left w:val="single" w:sz="2" w:space="0" w:color="000000"/>
              <w:bottom w:val="single" w:sz="2" w:space="0" w:color="000000"/>
              <w:right w:val="single" w:sz="2" w:space="0" w:color="000000"/>
            </w:tcBorders>
          </w:tcPr>
          <w:p w:rsidR="00803C03" w:rsidRDefault="00870B70">
            <w:pPr>
              <w:pStyle w:val="Zawartotabeli"/>
              <w:jc w:val="center"/>
              <w:rPr>
                <w:rFonts w:ascii="Calibri" w:hAnsi="Calibri"/>
                <w:b/>
                <w:bCs/>
                <w:sz w:val="22"/>
                <w:szCs w:val="22"/>
              </w:rPr>
            </w:pPr>
            <w:r>
              <w:rPr>
                <w:rFonts w:ascii="Calibri" w:hAnsi="Calibri"/>
                <w:b/>
                <w:bCs/>
                <w:sz w:val="22"/>
                <w:szCs w:val="22"/>
              </w:rPr>
              <w:t>KARTA USŁUGI nr 1</w:t>
            </w:r>
          </w:p>
        </w:tc>
      </w:tr>
      <w:tr w:rsidR="00803C03">
        <w:trPr>
          <w:trHeight w:val="1121"/>
        </w:trPr>
        <w:tc>
          <w:tcPr>
            <w:tcW w:w="3212" w:type="dxa"/>
            <w:vMerge/>
            <w:tcBorders>
              <w:top w:val="single" w:sz="2" w:space="0" w:color="000000"/>
              <w:left w:val="single" w:sz="2" w:space="0" w:color="000000"/>
              <w:bottom w:val="single" w:sz="2" w:space="0" w:color="000000"/>
            </w:tcBorders>
          </w:tcPr>
          <w:p w:rsidR="00803C03" w:rsidRDefault="00803C03">
            <w:pPr>
              <w:pStyle w:val="Zawartotabeli"/>
              <w:rPr>
                <w:rFonts w:ascii="Calibri" w:hAnsi="Calibri"/>
              </w:rPr>
            </w:pPr>
          </w:p>
        </w:tc>
        <w:tc>
          <w:tcPr>
            <w:tcW w:w="3213" w:type="dxa"/>
            <w:tcBorders>
              <w:left w:val="single" w:sz="2" w:space="0" w:color="000000"/>
              <w:bottom w:val="single" w:sz="2" w:space="0" w:color="000000"/>
            </w:tcBorders>
          </w:tcPr>
          <w:p w:rsidR="00803C03" w:rsidRDefault="00870B70">
            <w:pPr>
              <w:pStyle w:val="Zawartotabeli"/>
              <w:rPr>
                <w:rFonts w:ascii="Calibri" w:hAnsi="Calibri"/>
                <w:b/>
                <w:bCs/>
              </w:rPr>
            </w:pPr>
            <w:r>
              <w:rPr>
                <w:rFonts w:ascii="Calibri" w:hAnsi="Calibri"/>
                <w:b/>
                <w:bCs/>
              </w:rPr>
              <w:t>Kogo dotyczy?</w:t>
            </w:r>
          </w:p>
          <w:p w:rsidR="00803C03" w:rsidRDefault="00870B70">
            <w:pPr>
              <w:pStyle w:val="Zawartotabeli"/>
              <w:rPr>
                <w:rFonts w:ascii="Calibri" w:hAnsi="Calibri"/>
              </w:rPr>
            </w:pPr>
            <w:r>
              <w:rPr>
                <w:rFonts w:ascii="Calibri" w:hAnsi="Calibri"/>
              </w:rPr>
              <w:t>Osoba fizyczna nieprowadząca działalności gospodarczej</w:t>
            </w:r>
          </w:p>
        </w:tc>
        <w:tc>
          <w:tcPr>
            <w:tcW w:w="3213" w:type="dxa"/>
            <w:tcBorders>
              <w:left w:val="single" w:sz="2" w:space="0" w:color="000000"/>
              <w:bottom w:val="single" w:sz="2" w:space="0" w:color="000000"/>
              <w:right w:val="single" w:sz="2" w:space="0" w:color="000000"/>
            </w:tcBorders>
          </w:tcPr>
          <w:p w:rsidR="00803C03" w:rsidRDefault="00870B70">
            <w:pPr>
              <w:pStyle w:val="Zawartotabeli"/>
              <w:jc w:val="center"/>
              <w:rPr>
                <w:rFonts w:ascii="Calibri" w:hAnsi="Calibri"/>
                <w:i/>
                <w:iCs/>
                <w:sz w:val="22"/>
                <w:szCs w:val="22"/>
              </w:rPr>
            </w:pPr>
            <w:r>
              <w:rPr>
                <w:rFonts w:ascii="Calibri" w:hAnsi="Calibri"/>
                <w:i/>
                <w:iCs/>
                <w:sz w:val="22"/>
                <w:szCs w:val="22"/>
              </w:rPr>
              <w:t>Data obowiązywania:</w:t>
            </w:r>
          </w:p>
          <w:p w:rsidR="00803C03" w:rsidRDefault="00870B70">
            <w:pPr>
              <w:pStyle w:val="Zawartotabeli"/>
              <w:jc w:val="center"/>
              <w:rPr>
                <w:rFonts w:ascii="Calibri" w:hAnsi="Calibri"/>
                <w:i/>
                <w:iCs/>
                <w:sz w:val="22"/>
                <w:szCs w:val="22"/>
              </w:rPr>
            </w:pPr>
            <w:r>
              <w:rPr>
                <w:rFonts w:ascii="Calibri" w:hAnsi="Calibri"/>
                <w:i/>
                <w:iCs/>
                <w:sz w:val="22"/>
                <w:szCs w:val="22"/>
              </w:rPr>
              <w:t>od 01.10.2022 r.</w:t>
            </w:r>
          </w:p>
        </w:tc>
      </w:tr>
    </w:tbl>
    <w:p w:rsidR="00803C03" w:rsidRDefault="00803C03">
      <w:pPr>
        <w:rPr>
          <w:rFonts w:ascii="Calibri" w:hAnsi="Calibri"/>
        </w:rPr>
      </w:pPr>
    </w:p>
    <w:p w:rsidR="00803C03" w:rsidRDefault="00870B70">
      <w:pPr>
        <w:rPr>
          <w:rFonts w:ascii="Impact" w:hAnsi="Impact" w:hint="eastAsia"/>
        </w:rPr>
      </w:pPr>
      <w:r>
        <w:rPr>
          <w:rFonts w:ascii="Impact" w:hAnsi="Impact"/>
        </w:rPr>
        <w:t>Co chcę załatwić?</w:t>
      </w:r>
    </w:p>
    <w:p w:rsidR="00803C03" w:rsidRDefault="00803C03">
      <w:pPr>
        <w:rPr>
          <w:rFonts w:ascii="Calibri" w:hAnsi="Calibri"/>
        </w:rPr>
      </w:pPr>
    </w:p>
    <w:p w:rsidR="00803C03" w:rsidRDefault="00870B70">
      <w:pPr>
        <w:numPr>
          <w:ilvl w:val="0"/>
          <w:numId w:val="1"/>
        </w:numPr>
        <w:jc w:val="both"/>
        <w:rPr>
          <w:rFonts w:hint="eastAsia"/>
        </w:rPr>
      </w:pPr>
      <w:r>
        <w:rPr>
          <w:rFonts w:ascii="Calibri" w:hAnsi="Calibri"/>
        </w:rPr>
        <w:t xml:space="preserve">odroczyć termin płatności </w:t>
      </w:r>
      <w:r>
        <w:rPr>
          <w:rFonts w:ascii="Calibri" w:hAnsi="Calibri"/>
        </w:rPr>
        <w:t>podatku lub rozłożyć zapłatę podatku na raty,</w:t>
      </w:r>
    </w:p>
    <w:p w:rsidR="00803C03" w:rsidRDefault="00870B70">
      <w:pPr>
        <w:numPr>
          <w:ilvl w:val="0"/>
          <w:numId w:val="1"/>
        </w:numPr>
        <w:jc w:val="both"/>
        <w:rPr>
          <w:rFonts w:hint="eastAsia"/>
        </w:rPr>
      </w:pPr>
      <w:r>
        <w:rPr>
          <w:rFonts w:ascii="Calibri" w:hAnsi="Calibri"/>
        </w:rPr>
        <w:t>odroczyć lub rozłożyć na raty zapłatę zaległości podatkowej wraz z odsetkami za zwłokę,</w:t>
      </w:r>
    </w:p>
    <w:p w:rsidR="00803C03" w:rsidRDefault="00870B70">
      <w:pPr>
        <w:numPr>
          <w:ilvl w:val="0"/>
          <w:numId w:val="1"/>
        </w:numPr>
        <w:jc w:val="both"/>
        <w:rPr>
          <w:rFonts w:hint="eastAsia"/>
        </w:rPr>
      </w:pPr>
      <w:r>
        <w:rPr>
          <w:rFonts w:ascii="Calibri" w:hAnsi="Calibri"/>
        </w:rPr>
        <w:t>umorzyć w całości lub w części zaległość podatkową, odsetki za zwłokę lub opłatę prolongacyjną.</w:t>
      </w:r>
    </w:p>
    <w:p w:rsidR="00803C03" w:rsidRDefault="00803C03">
      <w:pPr>
        <w:ind w:left="720"/>
        <w:jc w:val="both"/>
        <w:rPr>
          <w:rFonts w:ascii="Calibri" w:hAnsi="Calibri"/>
        </w:rPr>
      </w:pPr>
    </w:p>
    <w:p w:rsidR="00803C03" w:rsidRDefault="00870B70">
      <w:pPr>
        <w:rPr>
          <w:rFonts w:ascii="Impact" w:hAnsi="Impact" w:hint="eastAsia"/>
        </w:rPr>
      </w:pPr>
      <w:r>
        <w:rPr>
          <w:rFonts w:ascii="Impact" w:hAnsi="Impact"/>
        </w:rPr>
        <w:t>Kogo dotyczy?</w:t>
      </w:r>
    </w:p>
    <w:p w:rsidR="00803C03" w:rsidRDefault="00870B70">
      <w:pPr>
        <w:rPr>
          <w:rFonts w:ascii="Calibri" w:hAnsi="Calibri"/>
        </w:rPr>
      </w:pPr>
      <w:r>
        <w:rPr>
          <w:rFonts w:ascii="Calibri" w:hAnsi="Calibri"/>
        </w:rPr>
        <w:t>Osób fizycz</w:t>
      </w:r>
      <w:r>
        <w:rPr>
          <w:rFonts w:ascii="Calibri" w:hAnsi="Calibri"/>
        </w:rPr>
        <w:t>nych nieprowadzących działalności gospodarczej.</w:t>
      </w:r>
    </w:p>
    <w:p w:rsidR="00803C03" w:rsidRDefault="00803C03">
      <w:pPr>
        <w:rPr>
          <w:rFonts w:ascii="Impact" w:hAnsi="Impact" w:hint="eastAsia"/>
        </w:rPr>
      </w:pPr>
    </w:p>
    <w:p w:rsidR="00803C03" w:rsidRDefault="00870B70">
      <w:pPr>
        <w:rPr>
          <w:rFonts w:ascii="Impact" w:hAnsi="Impact" w:hint="eastAsia"/>
        </w:rPr>
      </w:pPr>
      <w:r>
        <w:rPr>
          <w:rFonts w:ascii="Impact" w:hAnsi="Impact"/>
        </w:rPr>
        <w:t>Co przygotować?</w:t>
      </w:r>
    </w:p>
    <w:p w:rsidR="00803C03" w:rsidRDefault="00803C03">
      <w:pPr>
        <w:jc w:val="both"/>
        <w:rPr>
          <w:rFonts w:ascii="Impact" w:hAnsi="Impact" w:hint="eastAsia"/>
        </w:rPr>
      </w:pPr>
    </w:p>
    <w:p w:rsidR="00803C03" w:rsidRDefault="00870B70">
      <w:pPr>
        <w:numPr>
          <w:ilvl w:val="0"/>
          <w:numId w:val="2"/>
        </w:numPr>
        <w:jc w:val="both"/>
        <w:rPr>
          <w:rFonts w:hint="eastAsia"/>
        </w:rPr>
      </w:pPr>
      <w:r>
        <w:rPr>
          <w:rFonts w:ascii="Calibri" w:hAnsi="Calibri"/>
        </w:rPr>
        <w:t>Jeżeli upoważniłeś inną osobę do prowadzenia Twojej sprawy przygotuj pełnomocnictwo dla tej osoby (oryginał lub urzędowo poświadczony odpis) oraz dowód zapłaty opłaty skarbowej od tego pełno</w:t>
      </w:r>
      <w:r>
        <w:rPr>
          <w:rFonts w:ascii="Calibri" w:hAnsi="Calibri"/>
        </w:rPr>
        <w:t>mocnictwa.</w:t>
      </w:r>
    </w:p>
    <w:p w:rsidR="00803C03" w:rsidRDefault="00870B70">
      <w:pPr>
        <w:jc w:val="both"/>
        <w:rPr>
          <w:rFonts w:hint="eastAsia"/>
        </w:rPr>
      </w:pPr>
      <w:r>
        <w:rPr>
          <w:rFonts w:ascii="Calibri" w:hAnsi="Calibri"/>
        </w:rPr>
        <w:tab/>
        <w:t xml:space="preserve">Pełnomocnictwo lub urzędowo poświadczony odpis pełnomocnictwa oraz dowód </w:t>
      </w:r>
      <w:r>
        <w:rPr>
          <w:rFonts w:ascii="Calibri" w:hAnsi="Calibri"/>
        </w:rPr>
        <w:tab/>
        <w:t>wniesienia opłaty skarbowej pełnomocnik dołącza do wniosku.</w:t>
      </w:r>
    </w:p>
    <w:p w:rsidR="00803C03" w:rsidRDefault="00870B70">
      <w:pPr>
        <w:jc w:val="both"/>
        <w:rPr>
          <w:rFonts w:hint="eastAsia"/>
        </w:rPr>
      </w:pPr>
      <w:r>
        <w:rPr>
          <w:rFonts w:ascii="Calibri" w:hAnsi="Calibri"/>
        </w:rPr>
        <w:tab/>
        <w:t>Informację o sposobie zapłaty opłaty skarbowej znajdziesz w części „Ile muszę zapłacić”.</w:t>
      </w:r>
    </w:p>
    <w:p w:rsidR="00803C03" w:rsidRDefault="00870B70">
      <w:pPr>
        <w:jc w:val="both"/>
        <w:rPr>
          <w:rFonts w:ascii="Calibri" w:hAnsi="Calibri"/>
        </w:rPr>
      </w:pPr>
      <w:r>
        <w:rPr>
          <w:rFonts w:ascii="Calibri" w:hAnsi="Calibri"/>
        </w:rPr>
        <w:tab/>
      </w:r>
      <w:r>
        <w:rPr>
          <w:rFonts w:ascii="Calibri" w:hAnsi="Calibri"/>
        </w:rPr>
        <w:t xml:space="preserve">Powyższe nie dotyczy pełnomocnictwa ogólnego, o którym mowa w art. 138d Ordynacji </w:t>
      </w:r>
      <w:r>
        <w:rPr>
          <w:rFonts w:ascii="Calibri" w:hAnsi="Calibri"/>
        </w:rPr>
        <w:tab/>
        <w:t>podatkowej.</w:t>
      </w:r>
    </w:p>
    <w:p w:rsidR="00803C03" w:rsidRDefault="00870B70">
      <w:pPr>
        <w:numPr>
          <w:ilvl w:val="0"/>
          <w:numId w:val="3"/>
        </w:numPr>
        <w:jc w:val="both"/>
        <w:rPr>
          <w:rFonts w:hint="eastAsia"/>
        </w:rPr>
      </w:pPr>
      <w:r>
        <w:rPr>
          <w:rFonts w:ascii="Calibri" w:hAnsi="Calibri"/>
        </w:rPr>
        <w:t>Przygotuj dowody, które uznasz za niezbędne dla uzasadnienia Twojego żądania zawartego we wniosku.</w:t>
      </w:r>
    </w:p>
    <w:p w:rsidR="00803C03" w:rsidRDefault="00803C03">
      <w:pPr>
        <w:rPr>
          <w:rFonts w:ascii="Calibri" w:hAnsi="Calibri"/>
        </w:rPr>
      </w:pPr>
    </w:p>
    <w:p w:rsidR="00803C03" w:rsidRDefault="00870B70">
      <w:pPr>
        <w:rPr>
          <w:rFonts w:ascii="Impact" w:hAnsi="Impact" w:hint="eastAsia"/>
        </w:rPr>
      </w:pPr>
      <w:r>
        <w:rPr>
          <w:rFonts w:ascii="Impact" w:hAnsi="Impact"/>
        </w:rPr>
        <w:t>Jakie dokumenty muszę wypełnić?</w:t>
      </w:r>
    </w:p>
    <w:p w:rsidR="00803C03" w:rsidRDefault="00803C03">
      <w:pPr>
        <w:rPr>
          <w:rFonts w:ascii="Impact" w:hAnsi="Impact" w:hint="eastAsia"/>
        </w:rPr>
      </w:pPr>
    </w:p>
    <w:p w:rsidR="00803C03" w:rsidRDefault="00870B70">
      <w:pPr>
        <w:numPr>
          <w:ilvl w:val="0"/>
          <w:numId w:val="4"/>
        </w:numPr>
        <w:rPr>
          <w:rFonts w:ascii="Calibri" w:hAnsi="Calibri"/>
          <w:b/>
          <w:bCs/>
        </w:rPr>
      </w:pPr>
      <w:r>
        <w:rPr>
          <w:rFonts w:ascii="Calibri" w:hAnsi="Calibri"/>
          <w:b/>
          <w:bCs/>
        </w:rPr>
        <w:t xml:space="preserve">Napisz wniosek  </w:t>
      </w:r>
    </w:p>
    <w:p w:rsidR="00803C03" w:rsidRDefault="00870B70">
      <w:pPr>
        <w:ind w:left="720"/>
        <w:rPr>
          <w:rFonts w:ascii="Calibri" w:hAnsi="Calibri"/>
        </w:rPr>
      </w:pPr>
      <w:r>
        <w:rPr>
          <w:rFonts w:ascii="Calibri" w:hAnsi="Calibri"/>
        </w:rPr>
        <w:t>(wzór wnios</w:t>
      </w:r>
      <w:r>
        <w:rPr>
          <w:rFonts w:ascii="Calibri" w:hAnsi="Calibri"/>
        </w:rPr>
        <w:t xml:space="preserve">ku możesz pobrać ze strony internetowej swojego Urzędu Skarbowego pod adresem: </w:t>
      </w:r>
      <w:hyperlink r:id="rId8">
        <w:r>
          <w:rPr>
            <w:rStyle w:val="czeinternetowe"/>
            <w:rFonts w:ascii="Calibri" w:hAnsi="Calibri"/>
          </w:rPr>
          <w:t>www.lubelskie.kas.gov.pl</w:t>
        </w:r>
      </w:hyperlink>
      <w:r>
        <w:rPr>
          <w:rFonts w:ascii="Calibri" w:hAnsi="Calibri"/>
        </w:rPr>
        <w:t xml:space="preserve"> w zakładce „Załatwianie spraw” -&gt; „Pliki do pobrania”</w:t>
      </w:r>
    </w:p>
    <w:p w:rsidR="00803C03" w:rsidRDefault="00870B70">
      <w:pPr>
        <w:ind w:left="720"/>
        <w:rPr>
          <w:rFonts w:ascii="MV Boli" w:hAnsi="MV Boli" w:hint="eastAsia"/>
          <w:b/>
          <w:bCs/>
        </w:rPr>
      </w:pPr>
      <w:r>
        <w:rPr>
          <w:rFonts w:ascii="MV Boli" w:hAnsi="MV Boli"/>
          <w:b/>
          <w:bCs/>
        </w:rPr>
        <w:t>Pamiętaj:</w:t>
      </w:r>
    </w:p>
    <w:p w:rsidR="00803C03" w:rsidRDefault="00870B70">
      <w:pPr>
        <w:ind w:left="720"/>
        <w:rPr>
          <w:rFonts w:ascii="Calibri" w:hAnsi="Calibri"/>
        </w:rPr>
      </w:pPr>
      <w:r>
        <w:rPr>
          <w:rFonts w:ascii="Calibri" w:hAnsi="Calibri"/>
        </w:rPr>
        <w:t xml:space="preserve">       -   </w:t>
      </w:r>
      <w:r>
        <w:rPr>
          <w:rFonts w:ascii="Calibri" w:hAnsi="Calibri"/>
        </w:rPr>
        <w:tab/>
      </w:r>
      <w:r>
        <w:rPr>
          <w:rFonts w:ascii="Calibri" w:hAnsi="Calibri"/>
        </w:rPr>
        <w:t xml:space="preserve">podaj swoje imię i nazwisko oraz adres miejsca zamieszkania (możesz również podać     </w:t>
      </w:r>
      <w:r>
        <w:rPr>
          <w:rFonts w:ascii="Calibri" w:hAnsi="Calibri"/>
        </w:rPr>
        <w:tab/>
        <w:t>numer telefonu kontaktowego, co ułatwi kontakt z Tobą),</w:t>
      </w:r>
    </w:p>
    <w:p w:rsidR="00803C03" w:rsidRDefault="00870B70">
      <w:pPr>
        <w:ind w:left="720"/>
        <w:rPr>
          <w:rFonts w:ascii="Calibri" w:hAnsi="Calibri"/>
        </w:rPr>
      </w:pPr>
      <w:r>
        <w:rPr>
          <w:rFonts w:ascii="Calibri" w:hAnsi="Calibri"/>
        </w:rPr>
        <w:t xml:space="preserve">       -     podaj swój identyfikator podatkowy (PESEL),</w:t>
      </w:r>
    </w:p>
    <w:p w:rsidR="00803C03" w:rsidRDefault="00870B70">
      <w:pPr>
        <w:ind w:left="720"/>
        <w:rPr>
          <w:rFonts w:ascii="Calibri" w:hAnsi="Calibri"/>
        </w:rPr>
      </w:pPr>
      <w:r>
        <w:rPr>
          <w:rFonts w:ascii="Calibri" w:hAnsi="Calibri"/>
        </w:rPr>
        <w:t xml:space="preserve">       -     wskaż rodzaj podatku i okres którego wniose</w:t>
      </w:r>
      <w:r>
        <w:rPr>
          <w:rFonts w:ascii="Calibri" w:hAnsi="Calibri"/>
        </w:rPr>
        <w:t xml:space="preserve">k dotyczy (np. podatek VAT za maj </w:t>
      </w:r>
      <w:r>
        <w:rPr>
          <w:rFonts w:ascii="Calibri" w:hAnsi="Calibri"/>
        </w:rPr>
        <w:tab/>
        <w:t>2019  r.),</w:t>
      </w:r>
    </w:p>
    <w:p w:rsidR="00803C03" w:rsidRDefault="00870B70">
      <w:pPr>
        <w:ind w:left="720"/>
        <w:rPr>
          <w:rFonts w:ascii="Calibri" w:hAnsi="Calibri"/>
        </w:rPr>
      </w:pPr>
      <w:r>
        <w:rPr>
          <w:rFonts w:ascii="Calibri" w:hAnsi="Calibri"/>
        </w:rPr>
        <w:t xml:space="preserve">       -     gdy wnioskujesz o rozłożenie na raty – podaj ilość rat, wysokość raty oraz terminy </w:t>
      </w:r>
      <w:r>
        <w:rPr>
          <w:rFonts w:ascii="Calibri" w:hAnsi="Calibri"/>
        </w:rPr>
        <w:tab/>
        <w:t>płatności,</w:t>
      </w:r>
    </w:p>
    <w:p w:rsidR="00803C03" w:rsidRDefault="00870B70">
      <w:pPr>
        <w:ind w:left="720"/>
        <w:rPr>
          <w:rFonts w:ascii="Calibri" w:hAnsi="Calibri"/>
        </w:rPr>
      </w:pPr>
      <w:r>
        <w:rPr>
          <w:rFonts w:ascii="Calibri" w:hAnsi="Calibri"/>
        </w:rPr>
        <w:t xml:space="preserve">       -    gdy wnioskujesz o odroczenie terminu płatności – podaj termin spłaty,</w:t>
      </w:r>
    </w:p>
    <w:p w:rsidR="00803C03" w:rsidRDefault="00870B70">
      <w:pPr>
        <w:ind w:left="720"/>
        <w:rPr>
          <w:rFonts w:ascii="Calibri" w:hAnsi="Calibri"/>
        </w:rPr>
      </w:pPr>
      <w:r>
        <w:rPr>
          <w:rFonts w:ascii="Calibri" w:hAnsi="Calibri"/>
        </w:rPr>
        <w:t xml:space="preserve">       -    gdy wnio</w:t>
      </w:r>
      <w:r>
        <w:rPr>
          <w:rFonts w:ascii="Calibri" w:hAnsi="Calibri"/>
        </w:rPr>
        <w:t xml:space="preserve">skujesz o umorzenie – podaj, czy umorzenie dotyczy całości, czy części          </w:t>
      </w:r>
      <w:r>
        <w:rPr>
          <w:rFonts w:ascii="Calibri" w:hAnsi="Calibri"/>
        </w:rPr>
        <w:tab/>
        <w:t>zaległości,</w:t>
      </w:r>
    </w:p>
    <w:p w:rsidR="00803C03" w:rsidRDefault="00870B70">
      <w:pPr>
        <w:ind w:left="720"/>
        <w:rPr>
          <w:rFonts w:ascii="Calibri" w:hAnsi="Calibri"/>
        </w:rPr>
      </w:pPr>
      <w:r>
        <w:rPr>
          <w:rFonts w:ascii="Calibri" w:hAnsi="Calibri"/>
        </w:rPr>
        <w:lastRenderedPageBreak/>
        <w:t xml:space="preserve">       -     podaj argumenty uzasadniające przyznanie Ci ulgi, które potwierdzają istnienie   </w:t>
      </w:r>
      <w:r>
        <w:rPr>
          <w:rFonts w:ascii="Calibri" w:hAnsi="Calibri"/>
        </w:rPr>
        <w:tab/>
        <w:t>ważnego interesu podatnika lub interesu publicznego,</w:t>
      </w:r>
    </w:p>
    <w:p w:rsidR="00803C03" w:rsidRDefault="00870B70">
      <w:pPr>
        <w:ind w:left="720"/>
        <w:rPr>
          <w:rFonts w:ascii="Calibri" w:hAnsi="Calibri"/>
        </w:rPr>
      </w:pPr>
      <w:r>
        <w:rPr>
          <w:rFonts w:ascii="Calibri" w:hAnsi="Calibri"/>
        </w:rPr>
        <w:t xml:space="preserve">       -     po</w:t>
      </w:r>
      <w:r>
        <w:rPr>
          <w:rFonts w:ascii="Calibri" w:hAnsi="Calibri"/>
        </w:rPr>
        <w:t>dpisz czytelnie wniosek.</w:t>
      </w:r>
    </w:p>
    <w:p w:rsidR="00803C03" w:rsidRDefault="00803C03">
      <w:pPr>
        <w:ind w:left="720"/>
        <w:rPr>
          <w:rFonts w:ascii="Calibri" w:hAnsi="Calibri"/>
        </w:rPr>
      </w:pPr>
    </w:p>
    <w:p w:rsidR="00803C03" w:rsidRDefault="00870B70">
      <w:pPr>
        <w:numPr>
          <w:ilvl w:val="0"/>
          <w:numId w:val="4"/>
        </w:numPr>
        <w:rPr>
          <w:rFonts w:ascii="Calibri" w:hAnsi="Calibri"/>
          <w:b/>
          <w:bCs/>
        </w:rPr>
      </w:pPr>
      <w:r>
        <w:rPr>
          <w:rFonts w:ascii="Calibri" w:hAnsi="Calibri"/>
          <w:b/>
          <w:bCs/>
        </w:rPr>
        <w:t>Do wniosku dołącz:</w:t>
      </w:r>
    </w:p>
    <w:p w:rsidR="00803C03" w:rsidRDefault="00870B70">
      <w:pPr>
        <w:ind w:left="720"/>
        <w:rPr>
          <w:rFonts w:ascii="Calibri" w:hAnsi="Calibri"/>
        </w:rPr>
      </w:pPr>
      <w:r>
        <w:rPr>
          <w:rFonts w:ascii="Calibri" w:hAnsi="Calibri"/>
        </w:rPr>
        <w:t xml:space="preserve">       -     oświadczenie o stanie majątkowym</w:t>
      </w:r>
    </w:p>
    <w:p w:rsidR="00803C03" w:rsidRDefault="00870B70">
      <w:pPr>
        <w:ind w:left="720"/>
        <w:rPr>
          <w:rFonts w:ascii="Calibri" w:hAnsi="Calibri"/>
        </w:rPr>
      </w:pPr>
      <w:r>
        <w:rPr>
          <w:rFonts w:ascii="Calibri" w:hAnsi="Calibri"/>
        </w:rPr>
        <w:t xml:space="preserve">             (wzór oświadczenia możesz pobrać ze strony internetowej swojego Urzędu Skarbowego pod adresem: </w:t>
      </w:r>
      <w:hyperlink r:id="rId9">
        <w:r>
          <w:rPr>
            <w:rStyle w:val="czeinternetowe"/>
            <w:rFonts w:ascii="Calibri" w:hAnsi="Calibri"/>
          </w:rPr>
          <w:t>www.l</w:t>
        </w:r>
        <w:r>
          <w:rPr>
            <w:rStyle w:val="czeinternetowe"/>
            <w:rFonts w:ascii="Calibri" w:hAnsi="Calibri"/>
          </w:rPr>
          <w:t>ubelskie.kas.gov.pl</w:t>
        </w:r>
      </w:hyperlink>
      <w:r>
        <w:rPr>
          <w:rFonts w:ascii="Calibri" w:hAnsi="Calibri"/>
        </w:rPr>
        <w:t xml:space="preserve"> w zakładce „Załatwianie spraw” -&gt; „Pliki do pobrania”</w:t>
      </w:r>
    </w:p>
    <w:p w:rsidR="00803C03" w:rsidRDefault="00803C03">
      <w:pPr>
        <w:ind w:left="720"/>
        <w:rPr>
          <w:rFonts w:ascii="Calibri" w:hAnsi="Calibri"/>
        </w:rPr>
      </w:pPr>
    </w:p>
    <w:p w:rsidR="00803C03" w:rsidRDefault="00870B70">
      <w:pPr>
        <w:ind w:left="720"/>
        <w:rPr>
          <w:rFonts w:ascii="Calibri" w:hAnsi="Calibri"/>
        </w:rPr>
      </w:pPr>
      <w:r>
        <w:rPr>
          <w:rFonts w:ascii="Calibri" w:hAnsi="Calibri"/>
        </w:rPr>
        <w:t xml:space="preserve">       -     dokumenty potwierdzające uzasadnienie wniosku (np. zaświadczenia lekarskie, </w:t>
      </w:r>
      <w:r>
        <w:rPr>
          <w:rFonts w:ascii="Calibri" w:hAnsi="Calibri"/>
        </w:rPr>
        <w:tab/>
        <w:t xml:space="preserve">zaświadczenia o wysokości dochodów, dokumenty potwierdzające poniesienie </w:t>
      </w:r>
      <w:r>
        <w:rPr>
          <w:rFonts w:ascii="Calibri" w:hAnsi="Calibri"/>
        </w:rPr>
        <w:tab/>
        <w:t>wydatków itp.),</w:t>
      </w:r>
    </w:p>
    <w:p w:rsidR="00803C03" w:rsidRDefault="00870B70">
      <w:pPr>
        <w:ind w:left="720"/>
        <w:rPr>
          <w:rFonts w:ascii="Calibri" w:hAnsi="Calibri"/>
        </w:rPr>
      </w:pPr>
      <w:r>
        <w:rPr>
          <w:rFonts w:ascii="Calibri" w:hAnsi="Calibri"/>
        </w:rPr>
        <w:t xml:space="preserve"> </w:t>
      </w:r>
      <w:r>
        <w:rPr>
          <w:rFonts w:ascii="Calibri" w:hAnsi="Calibri"/>
        </w:rPr>
        <w:t xml:space="preserve">     -      pełnomocnictwo i dowód wniesienia opłaty skarbowej (jeżeli udzieliłeś </w:t>
      </w:r>
      <w:r>
        <w:rPr>
          <w:rFonts w:ascii="Calibri" w:hAnsi="Calibri"/>
        </w:rPr>
        <w:tab/>
        <w:t>pełnomocnictwa innej osobie do reprezentowania Ciebie w sprawie).</w:t>
      </w:r>
    </w:p>
    <w:p w:rsidR="00803C03" w:rsidRDefault="00803C03">
      <w:pPr>
        <w:rPr>
          <w:rFonts w:ascii="Calibri" w:hAnsi="Calibri"/>
        </w:rPr>
      </w:pPr>
    </w:p>
    <w:p w:rsidR="00803C03" w:rsidRDefault="00803C03">
      <w:pPr>
        <w:rPr>
          <w:rFonts w:ascii="Calibri" w:hAnsi="Calibri"/>
        </w:rPr>
      </w:pPr>
    </w:p>
    <w:p w:rsidR="00803C03" w:rsidRDefault="00870B70">
      <w:pPr>
        <w:rPr>
          <w:rFonts w:ascii="Impact" w:hAnsi="Impact" w:hint="eastAsia"/>
        </w:rPr>
      </w:pPr>
      <w:r>
        <w:rPr>
          <w:rFonts w:ascii="Impact" w:hAnsi="Impact"/>
        </w:rPr>
        <w:t>Jak złożyć wniosek</w:t>
      </w:r>
    </w:p>
    <w:p w:rsidR="00803C03" w:rsidRDefault="00803C03">
      <w:pPr>
        <w:ind w:left="720"/>
        <w:jc w:val="both"/>
        <w:rPr>
          <w:rFonts w:ascii="Impact" w:hAnsi="Impact" w:hint="eastAsia"/>
        </w:rPr>
      </w:pPr>
    </w:p>
    <w:p w:rsidR="00803C03" w:rsidRDefault="00870B70">
      <w:pPr>
        <w:numPr>
          <w:ilvl w:val="0"/>
          <w:numId w:val="4"/>
        </w:numPr>
        <w:jc w:val="both"/>
        <w:rPr>
          <w:rFonts w:hint="eastAsia"/>
        </w:rPr>
      </w:pPr>
      <w:r>
        <w:rPr>
          <w:rFonts w:ascii="Calibri" w:hAnsi="Calibri"/>
        </w:rPr>
        <w:t>Chcę złożyć wniosek w formie papierowej</w:t>
      </w:r>
    </w:p>
    <w:p w:rsidR="00803C03" w:rsidRDefault="00870B70">
      <w:pPr>
        <w:ind w:left="720"/>
        <w:jc w:val="both"/>
        <w:rPr>
          <w:rFonts w:hint="eastAsia"/>
        </w:rPr>
      </w:pPr>
      <w:r>
        <w:rPr>
          <w:rFonts w:ascii="Calibri" w:hAnsi="Calibri"/>
        </w:rPr>
        <w:t xml:space="preserve">Wniosek i załączniki złóż osobiście w swoim </w:t>
      </w:r>
      <w:r>
        <w:rPr>
          <w:rFonts w:ascii="Calibri" w:hAnsi="Calibri"/>
        </w:rPr>
        <w:t>Urzędzie Skarbowym lub prześlij pocztą na adres Urzędu Skarbowego,</w:t>
      </w:r>
    </w:p>
    <w:p w:rsidR="00803C03" w:rsidRDefault="00803C03">
      <w:pPr>
        <w:ind w:left="720"/>
        <w:jc w:val="both"/>
        <w:rPr>
          <w:rFonts w:ascii="Calibri" w:hAnsi="Calibri"/>
        </w:rPr>
      </w:pPr>
    </w:p>
    <w:p w:rsidR="00803C03" w:rsidRDefault="00870B70">
      <w:pPr>
        <w:numPr>
          <w:ilvl w:val="0"/>
          <w:numId w:val="4"/>
        </w:numPr>
        <w:jc w:val="both"/>
        <w:rPr>
          <w:rFonts w:hint="eastAsia"/>
        </w:rPr>
      </w:pPr>
      <w:r>
        <w:rPr>
          <w:rFonts w:ascii="Calibri" w:hAnsi="Calibri"/>
        </w:rPr>
        <w:t>Chcę złożyć wniosek w formie elektronicznej</w:t>
      </w:r>
    </w:p>
    <w:p w:rsidR="00803C03" w:rsidRDefault="00870B70">
      <w:pPr>
        <w:ind w:left="720"/>
        <w:jc w:val="both"/>
        <w:rPr>
          <w:rFonts w:hint="eastAsia"/>
        </w:rPr>
      </w:pPr>
      <w:r>
        <w:rPr>
          <w:rFonts w:ascii="Calibri" w:hAnsi="Calibri"/>
        </w:rPr>
        <w:t xml:space="preserve">Wniosek i załączniki prześlij za pośrednictwem e-Urząd Skarbowy lub elektronicznej skrzynki podawczej Twojego urzędu (link do e-PUAP znajdziesz </w:t>
      </w:r>
      <w:r>
        <w:rPr>
          <w:rFonts w:ascii="Calibri" w:hAnsi="Calibri"/>
        </w:rPr>
        <w:t xml:space="preserve">na stronie internetowej swojego Urzędu Skarbowego pod adresem: </w:t>
      </w:r>
      <w:hyperlink r:id="rId10">
        <w:r>
          <w:rPr>
            <w:rStyle w:val="czeinternetowe"/>
            <w:rFonts w:ascii="Calibri" w:hAnsi="Calibri"/>
          </w:rPr>
          <w:t>www.lubelskie.kas.gov.pl</w:t>
        </w:r>
      </w:hyperlink>
      <w:r>
        <w:rPr>
          <w:rFonts w:ascii="Calibri" w:hAnsi="Calibri"/>
        </w:rPr>
        <w:t xml:space="preserve"> w zakładce „Kontakt”).</w:t>
      </w:r>
    </w:p>
    <w:p w:rsidR="00803C03" w:rsidRDefault="00870B70">
      <w:pPr>
        <w:ind w:left="720"/>
        <w:jc w:val="both"/>
        <w:rPr>
          <w:rFonts w:hint="eastAsia"/>
        </w:rPr>
      </w:pPr>
      <w:r>
        <w:rPr>
          <w:rFonts w:ascii="Calibri" w:hAnsi="Calibri"/>
        </w:rPr>
        <w:t>Wniosek złożony w formie dokumentu elektronicznego powinien być uwierzytelniony przy użyciu m</w:t>
      </w:r>
      <w:r>
        <w:rPr>
          <w:rFonts w:ascii="Calibri" w:hAnsi="Calibri"/>
        </w:rPr>
        <w:t xml:space="preserve">echanizmów określonych w ustawie o informatyzacji działalności podmiotów realizujących zadania publiczne, tzn. podpisany za pomocą tzw. kwalifikowanego certyfikatu lub przy użyciu profilu zaufanego </w:t>
      </w:r>
      <w:proofErr w:type="spellStart"/>
      <w:r>
        <w:rPr>
          <w:rFonts w:ascii="Calibri" w:hAnsi="Calibri"/>
        </w:rPr>
        <w:t>ePUAP</w:t>
      </w:r>
      <w:proofErr w:type="spellEnd"/>
      <w:r>
        <w:rPr>
          <w:rFonts w:ascii="Calibri" w:hAnsi="Calibri"/>
        </w:rPr>
        <w:t>.</w:t>
      </w:r>
    </w:p>
    <w:p w:rsidR="00803C03" w:rsidRDefault="00803C03">
      <w:pPr>
        <w:ind w:left="720"/>
        <w:rPr>
          <w:rFonts w:ascii="Calibri" w:hAnsi="Calibri"/>
        </w:rPr>
      </w:pPr>
    </w:p>
    <w:p w:rsidR="00803C03" w:rsidRDefault="00803C03">
      <w:pPr>
        <w:ind w:left="720"/>
        <w:rPr>
          <w:rFonts w:ascii="Calibri" w:hAnsi="Calibri"/>
        </w:rPr>
      </w:pPr>
    </w:p>
    <w:p w:rsidR="00803C03" w:rsidRDefault="00870B70">
      <w:pPr>
        <w:rPr>
          <w:rFonts w:ascii="Impact" w:hAnsi="Impact" w:hint="eastAsia"/>
        </w:rPr>
      </w:pPr>
      <w:r>
        <w:rPr>
          <w:rFonts w:ascii="Impact" w:hAnsi="Impact"/>
        </w:rPr>
        <w:t>Ile muszę zapłacić</w:t>
      </w:r>
    </w:p>
    <w:p w:rsidR="00803C03" w:rsidRDefault="00803C03">
      <w:pPr>
        <w:ind w:left="720"/>
        <w:rPr>
          <w:rFonts w:ascii="Impact" w:hAnsi="Impact" w:hint="eastAsia"/>
        </w:rPr>
      </w:pPr>
    </w:p>
    <w:p w:rsidR="00803C03" w:rsidRDefault="00870B70">
      <w:pPr>
        <w:numPr>
          <w:ilvl w:val="0"/>
          <w:numId w:val="5"/>
        </w:numPr>
        <w:ind w:firstLine="0"/>
        <w:jc w:val="both"/>
        <w:rPr>
          <w:rFonts w:hint="eastAsia"/>
        </w:rPr>
      </w:pPr>
      <w:r>
        <w:rPr>
          <w:rFonts w:ascii="Calibri" w:hAnsi="Calibri"/>
        </w:rPr>
        <w:t>Za złożenie wniosku nic nie z</w:t>
      </w:r>
      <w:r>
        <w:rPr>
          <w:rFonts w:ascii="Calibri" w:hAnsi="Calibri"/>
        </w:rPr>
        <w:t>apłacisz.</w:t>
      </w:r>
    </w:p>
    <w:p w:rsidR="00803C03" w:rsidRDefault="00803C03">
      <w:pPr>
        <w:ind w:left="720"/>
        <w:jc w:val="both"/>
        <w:rPr>
          <w:rFonts w:ascii="Calibri" w:hAnsi="Calibri"/>
        </w:rPr>
      </w:pPr>
    </w:p>
    <w:p w:rsidR="00803C03" w:rsidRDefault="00870B70">
      <w:pPr>
        <w:numPr>
          <w:ilvl w:val="0"/>
          <w:numId w:val="5"/>
        </w:numPr>
        <w:ind w:firstLine="0"/>
        <w:jc w:val="both"/>
        <w:rPr>
          <w:rFonts w:hint="eastAsia"/>
        </w:rPr>
      </w:pPr>
      <w:r>
        <w:rPr>
          <w:rFonts w:ascii="Calibri" w:hAnsi="Calibri"/>
        </w:rPr>
        <w:t xml:space="preserve">Złożenie dokumentu stwierdzającego udzielenie pełnomocnictwa lub urzędowo </w:t>
      </w:r>
      <w:r>
        <w:rPr>
          <w:rFonts w:ascii="Calibri" w:hAnsi="Calibri"/>
        </w:rPr>
        <w:tab/>
        <w:t>poświadczonego odpisu pełnomocnictwa podlega opłacie w wysokości 17 zł.</w:t>
      </w:r>
    </w:p>
    <w:p w:rsidR="00803C03" w:rsidRDefault="00870B70">
      <w:pPr>
        <w:ind w:left="720"/>
        <w:jc w:val="both"/>
        <w:rPr>
          <w:rFonts w:ascii="Calibri" w:hAnsi="Calibri"/>
        </w:rPr>
      </w:pPr>
      <w:r>
        <w:rPr>
          <w:rFonts w:ascii="Calibri" w:hAnsi="Calibri"/>
        </w:rPr>
        <w:t xml:space="preserve">Opłatę wnosisz w kasie Urzędu Gminy/Miasta właściwego ze względu na miejsce złożenia dokumentu </w:t>
      </w:r>
      <w:r>
        <w:rPr>
          <w:rFonts w:ascii="Calibri" w:hAnsi="Calibri"/>
        </w:rPr>
        <w:t>stwierdzającego pełnomocnictwo lub przelewem na konto tego Urzędu, w tytule wpisując „opłata skarbowa za pełnomocnictwo/odpis pełnomocnictwa”. Opłatę skarbową może zapłacić również Twój pełnomocnik.</w:t>
      </w:r>
    </w:p>
    <w:p w:rsidR="00803C03" w:rsidRDefault="00870B70">
      <w:pPr>
        <w:numPr>
          <w:ilvl w:val="0"/>
          <w:numId w:val="6"/>
        </w:numPr>
        <w:ind w:firstLine="0"/>
        <w:jc w:val="both"/>
        <w:rPr>
          <w:rFonts w:ascii="Calibri" w:hAnsi="Calibri"/>
        </w:rPr>
      </w:pPr>
      <w:r>
        <w:rPr>
          <w:rFonts w:ascii="Calibri" w:hAnsi="Calibri"/>
        </w:rPr>
        <w:t>Złożenie pełnomocnictwa udzielonego małżonkowi, wstępnemu</w:t>
      </w:r>
      <w:r>
        <w:rPr>
          <w:rFonts w:ascii="Calibri" w:hAnsi="Calibri"/>
        </w:rPr>
        <w:t xml:space="preserve">, zstępnemu lub </w:t>
      </w:r>
      <w:r>
        <w:rPr>
          <w:rFonts w:ascii="Calibri" w:hAnsi="Calibri"/>
        </w:rPr>
        <w:tab/>
        <w:t>rodzeństwu nie podlega opłacie skarbowej.</w:t>
      </w:r>
    </w:p>
    <w:p w:rsidR="00803C03" w:rsidRDefault="00803C03">
      <w:pPr>
        <w:jc w:val="both"/>
        <w:rPr>
          <w:rFonts w:ascii="Calibri" w:hAnsi="Calibri"/>
        </w:rPr>
      </w:pPr>
    </w:p>
    <w:p w:rsidR="00803C03" w:rsidRDefault="00803C03">
      <w:pPr>
        <w:jc w:val="both"/>
        <w:rPr>
          <w:rFonts w:ascii="Impact" w:hAnsi="Impact" w:hint="eastAsia"/>
        </w:rPr>
      </w:pPr>
    </w:p>
    <w:p w:rsidR="00803C03" w:rsidRDefault="00803C03">
      <w:pPr>
        <w:jc w:val="both"/>
        <w:rPr>
          <w:rFonts w:ascii="Impact" w:hAnsi="Impact" w:hint="eastAsia"/>
        </w:rPr>
      </w:pPr>
    </w:p>
    <w:p w:rsidR="00803C03" w:rsidRDefault="00803C03">
      <w:pPr>
        <w:jc w:val="both"/>
        <w:rPr>
          <w:rFonts w:ascii="Impact" w:hAnsi="Impact" w:hint="eastAsia"/>
        </w:rPr>
      </w:pPr>
    </w:p>
    <w:p w:rsidR="00803C03" w:rsidRDefault="00870B70">
      <w:pPr>
        <w:jc w:val="both"/>
        <w:rPr>
          <w:rFonts w:ascii="Impact" w:hAnsi="Impact" w:hint="eastAsia"/>
        </w:rPr>
      </w:pPr>
      <w:r>
        <w:rPr>
          <w:rFonts w:ascii="Impact" w:hAnsi="Impact"/>
        </w:rPr>
        <w:t>Kiedy złożyć dokumenty</w:t>
      </w:r>
    </w:p>
    <w:p w:rsidR="00803C03" w:rsidRDefault="00803C03">
      <w:pPr>
        <w:jc w:val="both"/>
        <w:rPr>
          <w:rFonts w:ascii="Calibri" w:hAnsi="Calibri"/>
        </w:rPr>
      </w:pPr>
    </w:p>
    <w:p w:rsidR="00803C03" w:rsidRDefault="00870B70">
      <w:pPr>
        <w:jc w:val="both"/>
        <w:rPr>
          <w:rFonts w:ascii="Calibri" w:hAnsi="Calibri"/>
        </w:rPr>
      </w:pPr>
      <w:r>
        <w:rPr>
          <w:rFonts w:ascii="Calibri" w:hAnsi="Calibri"/>
        </w:rPr>
        <w:t>W zależności od rodzaju wnioskowanej ulgi:</w:t>
      </w:r>
    </w:p>
    <w:p w:rsidR="00803C03" w:rsidRDefault="00870B70">
      <w:pPr>
        <w:numPr>
          <w:ilvl w:val="0"/>
          <w:numId w:val="7"/>
        </w:numPr>
        <w:ind w:firstLine="0"/>
        <w:jc w:val="both"/>
        <w:rPr>
          <w:rFonts w:ascii="Calibri" w:hAnsi="Calibri"/>
        </w:rPr>
      </w:pPr>
      <w:r>
        <w:rPr>
          <w:rFonts w:ascii="Calibri" w:hAnsi="Calibri"/>
        </w:rPr>
        <w:t xml:space="preserve">wniosek o odroczenie terminu płatności podatku lub rozłożenie na raty zapłaty podatku – </w:t>
      </w:r>
      <w:r>
        <w:rPr>
          <w:rFonts w:ascii="Calibri" w:hAnsi="Calibri"/>
        </w:rPr>
        <w:tab/>
      </w:r>
      <w:r>
        <w:rPr>
          <w:rFonts w:ascii="Calibri" w:hAnsi="Calibri"/>
        </w:rPr>
        <w:t xml:space="preserve">możesz złożyć do dnia ustawowego terminu płatności podatku, po zaistnieniu przesłanek do </w:t>
      </w:r>
      <w:r>
        <w:rPr>
          <w:rFonts w:ascii="Calibri" w:hAnsi="Calibri"/>
        </w:rPr>
        <w:tab/>
        <w:t>wnioskowania o ulgę,</w:t>
      </w:r>
    </w:p>
    <w:p w:rsidR="00803C03" w:rsidRDefault="00870B70">
      <w:pPr>
        <w:numPr>
          <w:ilvl w:val="0"/>
          <w:numId w:val="7"/>
        </w:numPr>
        <w:ind w:firstLine="0"/>
        <w:jc w:val="both"/>
        <w:rPr>
          <w:rFonts w:ascii="Calibri" w:hAnsi="Calibri"/>
        </w:rPr>
      </w:pPr>
      <w:r>
        <w:rPr>
          <w:rFonts w:ascii="Calibri" w:hAnsi="Calibri"/>
        </w:rPr>
        <w:t xml:space="preserve">wniosek o odroczenie lub rozłożenie na raty zapłaty zaległości podatkowej, umorzenie </w:t>
      </w:r>
      <w:r>
        <w:rPr>
          <w:rFonts w:ascii="Calibri" w:hAnsi="Calibri"/>
        </w:rPr>
        <w:tab/>
        <w:t>zaległości podatkowej, odsetek za zwłokę lub opłaty prolong</w:t>
      </w:r>
      <w:r>
        <w:rPr>
          <w:rFonts w:ascii="Calibri" w:hAnsi="Calibri"/>
        </w:rPr>
        <w:t>acyjnej – możesz złożyć w dowolnym czasie po upływie terminu płatności podatku, po zaistnieniu przesłanek do wnioskowania o ulgę.</w:t>
      </w:r>
    </w:p>
    <w:p w:rsidR="00803C03" w:rsidRDefault="00803C03">
      <w:pPr>
        <w:jc w:val="both"/>
        <w:rPr>
          <w:rFonts w:ascii="Calibri" w:hAnsi="Calibri"/>
        </w:rPr>
      </w:pPr>
    </w:p>
    <w:p w:rsidR="00803C03" w:rsidRDefault="00870B70">
      <w:pPr>
        <w:jc w:val="both"/>
        <w:rPr>
          <w:rFonts w:ascii="Impact" w:hAnsi="Impact" w:hint="eastAsia"/>
        </w:rPr>
      </w:pPr>
      <w:r>
        <w:rPr>
          <w:rFonts w:ascii="Impact" w:hAnsi="Impact"/>
        </w:rPr>
        <w:t>Co zrobi urząd?</w:t>
      </w:r>
    </w:p>
    <w:p w:rsidR="00803C03" w:rsidRDefault="00803C03">
      <w:pPr>
        <w:jc w:val="both"/>
        <w:rPr>
          <w:rFonts w:ascii="Impact" w:hAnsi="Impact" w:hint="eastAsia"/>
        </w:rPr>
      </w:pPr>
    </w:p>
    <w:p w:rsidR="00803C03" w:rsidRDefault="00870B70">
      <w:pPr>
        <w:jc w:val="both"/>
        <w:rPr>
          <w:rFonts w:ascii="Calibri" w:hAnsi="Calibri"/>
        </w:rPr>
      </w:pPr>
      <w:r>
        <w:rPr>
          <w:rFonts w:ascii="Calibri" w:hAnsi="Calibri"/>
        </w:rPr>
        <w:t>Rozpatrzymy Twój wniosek oraz wydamy decyzję:</w:t>
      </w:r>
    </w:p>
    <w:p w:rsidR="00803C03" w:rsidRDefault="00870B70">
      <w:pPr>
        <w:numPr>
          <w:ilvl w:val="0"/>
          <w:numId w:val="8"/>
        </w:numPr>
        <w:ind w:firstLine="0"/>
        <w:jc w:val="both"/>
        <w:rPr>
          <w:rFonts w:ascii="Calibri" w:hAnsi="Calibri"/>
        </w:rPr>
      </w:pPr>
      <w:r>
        <w:rPr>
          <w:rFonts w:ascii="Calibri" w:hAnsi="Calibri"/>
        </w:rPr>
        <w:t>o przyznaniu wnioskowanej ulgi uznaniowej,</w:t>
      </w:r>
    </w:p>
    <w:p w:rsidR="00803C03" w:rsidRDefault="00870B70">
      <w:pPr>
        <w:numPr>
          <w:ilvl w:val="0"/>
          <w:numId w:val="8"/>
        </w:numPr>
        <w:ind w:firstLine="0"/>
        <w:jc w:val="both"/>
        <w:rPr>
          <w:rFonts w:ascii="Calibri" w:hAnsi="Calibri"/>
        </w:rPr>
      </w:pPr>
      <w:r>
        <w:rPr>
          <w:rFonts w:ascii="Calibri" w:hAnsi="Calibri"/>
        </w:rPr>
        <w:t>o odmowie przyznani</w:t>
      </w:r>
      <w:r>
        <w:rPr>
          <w:rFonts w:ascii="Calibri" w:hAnsi="Calibri"/>
        </w:rPr>
        <w:t>a wnioskowanej ulgi uznaniowej,</w:t>
      </w:r>
    </w:p>
    <w:p w:rsidR="00803C03" w:rsidRDefault="00870B70">
      <w:pPr>
        <w:numPr>
          <w:ilvl w:val="0"/>
          <w:numId w:val="8"/>
        </w:numPr>
        <w:ind w:firstLine="0"/>
        <w:jc w:val="both"/>
        <w:rPr>
          <w:rFonts w:ascii="Calibri" w:hAnsi="Calibri"/>
        </w:rPr>
      </w:pPr>
      <w:r>
        <w:rPr>
          <w:rFonts w:ascii="Calibri" w:hAnsi="Calibri"/>
        </w:rPr>
        <w:t>o umorzeniu postępowania</w:t>
      </w:r>
    </w:p>
    <w:p w:rsidR="00803C03" w:rsidRDefault="00870B70">
      <w:pPr>
        <w:ind w:left="720"/>
        <w:jc w:val="both"/>
        <w:rPr>
          <w:rFonts w:ascii="Calibri" w:hAnsi="Calibri"/>
        </w:rPr>
      </w:pPr>
      <w:r>
        <w:rPr>
          <w:rFonts w:ascii="Calibri" w:hAnsi="Calibri"/>
        </w:rPr>
        <w:t>a w przypadku niedopuszczalności wszczęcia postępowania podatkowego – wydamy postanowienie o odmowie wszczęcia postępowania.</w:t>
      </w:r>
    </w:p>
    <w:p w:rsidR="00803C03" w:rsidRDefault="00803C03">
      <w:pPr>
        <w:jc w:val="both"/>
        <w:rPr>
          <w:rFonts w:ascii="Calibri" w:hAnsi="Calibri"/>
        </w:rPr>
      </w:pPr>
    </w:p>
    <w:p w:rsidR="00803C03" w:rsidRDefault="00870B70">
      <w:pPr>
        <w:jc w:val="both"/>
        <w:rPr>
          <w:rFonts w:ascii="Calibri" w:hAnsi="Calibri"/>
        </w:rPr>
      </w:pPr>
      <w:r>
        <w:rPr>
          <w:rFonts w:ascii="Calibri" w:hAnsi="Calibri"/>
        </w:rPr>
        <w:t>Decyzję/postanowienie doręczymy Tobie, a jeżeli działasz przez pełnomocni</w:t>
      </w:r>
      <w:r>
        <w:rPr>
          <w:rFonts w:ascii="Calibri" w:hAnsi="Calibri"/>
        </w:rPr>
        <w:t>ka – Twojemu pełnomocnikowi.</w:t>
      </w:r>
    </w:p>
    <w:p w:rsidR="00803C03" w:rsidRDefault="00803C03">
      <w:pPr>
        <w:jc w:val="both"/>
        <w:rPr>
          <w:rFonts w:ascii="Calibri" w:hAnsi="Calibri"/>
        </w:rPr>
      </w:pPr>
    </w:p>
    <w:p w:rsidR="00803C03" w:rsidRDefault="00803C03">
      <w:pPr>
        <w:jc w:val="both"/>
        <w:rPr>
          <w:rFonts w:ascii="Calibri" w:hAnsi="Calibri"/>
        </w:rPr>
      </w:pPr>
    </w:p>
    <w:p w:rsidR="00803C03" w:rsidRDefault="00870B70">
      <w:pPr>
        <w:jc w:val="both"/>
        <w:rPr>
          <w:rFonts w:ascii="Impact" w:hAnsi="Impact" w:hint="eastAsia"/>
        </w:rPr>
      </w:pPr>
      <w:r>
        <w:rPr>
          <w:rFonts w:ascii="Impact" w:hAnsi="Impact"/>
        </w:rPr>
        <w:t>Ile trwa załatwienie wniosku?</w:t>
      </w:r>
    </w:p>
    <w:p w:rsidR="00803C03" w:rsidRDefault="00803C03">
      <w:pPr>
        <w:jc w:val="both"/>
        <w:rPr>
          <w:rFonts w:ascii="Calibri" w:hAnsi="Calibri"/>
        </w:rPr>
      </w:pPr>
    </w:p>
    <w:p w:rsidR="00803C03" w:rsidRDefault="00870B70">
      <w:pPr>
        <w:jc w:val="both"/>
        <w:rPr>
          <w:rFonts w:ascii="Calibri" w:hAnsi="Calibri"/>
        </w:rPr>
      </w:pPr>
      <w:r>
        <w:rPr>
          <w:rFonts w:ascii="Calibri" w:hAnsi="Calibri"/>
        </w:rPr>
        <w:t>Załatwienie sprawy wymagającej przeprowadzenia postępowania dowodowego powinno nastąpić bez zbędnej zwłoki, jednak nie później niż w ciągu jednego miesiąca, a w sprawie szczególnie skomplikowane</w:t>
      </w:r>
      <w:r>
        <w:rPr>
          <w:rFonts w:ascii="Calibri" w:hAnsi="Calibri"/>
        </w:rPr>
        <w:t>j nie później niż w ciągu dwóch miesięcy od dnia wszczęcia postępowania.</w:t>
      </w:r>
    </w:p>
    <w:p w:rsidR="00803C03" w:rsidRDefault="00803C03">
      <w:pPr>
        <w:jc w:val="both"/>
        <w:rPr>
          <w:rFonts w:ascii="Calibri" w:hAnsi="Calibri"/>
        </w:rPr>
      </w:pPr>
    </w:p>
    <w:p w:rsidR="00803C03" w:rsidRDefault="00870B70">
      <w:pPr>
        <w:jc w:val="both"/>
        <w:rPr>
          <w:rFonts w:ascii="Impact" w:hAnsi="Impact" w:hint="eastAsia"/>
        </w:rPr>
      </w:pPr>
      <w:r>
        <w:rPr>
          <w:rFonts w:ascii="Impact" w:hAnsi="Impact"/>
        </w:rPr>
        <w:t>Jak się odwołać?</w:t>
      </w:r>
    </w:p>
    <w:p w:rsidR="00803C03" w:rsidRDefault="00803C03">
      <w:pPr>
        <w:jc w:val="both"/>
        <w:rPr>
          <w:rFonts w:ascii="Calibri" w:hAnsi="Calibri"/>
        </w:rPr>
      </w:pPr>
    </w:p>
    <w:p w:rsidR="00803C03" w:rsidRDefault="00870B70">
      <w:pPr>
        <w:jc w:val="both"/>
        <w:rPr>
          <w:rFonts w:ascii="Calibri" w:hAnsi="Calibri"/>
        </w:rPr>
      </w:pPr>
      <w:r>
        <w:rPr>
          <w:rFonts w:ascii="Calibri" w:hAnsi="Calibri"/>
        </w:rPr>
        <w:t xml:space="preserve">Od decyzji w sprawie udzielenia ulgi w spłacie zobowiązań podatkowych możesz złożyć odwołanie nie później niż w ciągu 14 dni kalendarzowych od dnia jej doręczenia. </w:t>
      </w:r>
      <w:r>
        <w:rPr>
          <w:rFonts w:ascii="Calibri" w:hAnsi="Calibri"/>
        </w:rPr>
        <w:t>Jeżeli ostatni dzień terminu przypada na sobotę lub dzień ustawowo wolny od pracy, za ostatni dzień terminu uważa się następny dzień po dniu lub dniach wolnych od pracy.</w:t>
      </w:r>
    </w:p>
    <w:p w:rsidR="00803C03" w:rsidRDefault="00803C03">
      <w:pPr>
        <w:jc w:val="both"/>
        <w:rPr>
          <w:rFonts w:ascii="Calibri" w:hAnsi="Calibri"/>
        </w:rPr>
      </w:pPr>
    </w:p>
    <w:p w:rsidR="00803C03" w:rsidRDefault="00870B70">
      <w:pPr>
        <w:jc w:val="both"/>
        <w:rPr>
          <w:rFonts w:ascii="Calibri" w:hAnsi="Calibri"/>
        </w:rPr>
      </w:pPr>
      <w:r>
        <w:rPr>
          <w:rFonts w:ascii="Calibri" w:hAnsi="Calibri"/>
        </w:rPr>
        <w:t>Na wydane postanowienie możesz złożyć zażalenie nie później niż w ciągu 7 dni kalenda</w:t>
      </w:r>
      <w:r>
        <w:rPr>
          <w:rFonts w:ascii="Calibri" w:hAnsi="Calibri"/>
        </w:rPr>
        <w:t>rzowych od dnia doręczenia postanowienia. Jeżeli ostatni dzień terminu przypada na sobotę lub dzień ustawowo wolny od pracy, za ostatni dzień terminu uważa się następny dzień po dniu lub dniach wolnych od pracy.</w:t>
      </w:r>
    </w:p>
    <w:p w:rsidR="00803C03" w:rsidRDefault="00803C03">
      <w:pPr>
        <w:jc w:val="both"/>
        <w:rPr>
          <w:rFonts w:ascii="Calibri" w:hAnsi="Calibri"/>
        </w:rPr>
      </w:pPr>
    </w:p>
    <w:p w:rsidR="00803C03" w:rsidRDefault="00870B70">
      <w:pPr>
        <w:jc w:val="both"/>
        <w:rPr>
          <w:rFonts w:ascii="Calibri" w:hAnsi="Calibri"/>
        </w:rPr>
      </w:pPr>
      <w:r>
        <w:rPr>
          <w:rFonts w:ascii="Calibri" w:hAnsi="Calibri"/>
        </w:rPr>
        <w:t xml:space="preserve">Odwołanie/zażalenie złóż do Dyrektora Izby </w:t>
      </w:r>
      <w:r>
        <w:rPr>
          <w:rFonts w:ascii="Calibri" w:hAnsi="Calibri"/>
        </w:rPr>
        <w:t xml:space="preserve">Administracji Skarbowej w Lublinie, </w:t>
      </w:r>
      <w:r>
        <w:rPr>
          <w:rFonts w:ascii="Calibri" w:hAnsi="Calibri"/>
          <w:u w:val="single"/>
        </w:rPr>
        <w:t>za pośrednictwem</w:t>
      </w:r>
      <w:r>
        <w:rPr>
          <w:rFonts w:ascii="Calibri" w:hAnsi="Calibri"/>
        </w:rPr>
        <w:t xml:space="preserve"> Naczelnika Urzędu Skarbowego, który wydał decyzję/postanowienie.</w:t>
      </w:r>
    </w:p>
    <w:p w:rsidR="00803C03" w:rsidRDefault="00803C03">
      <w:pPr>
        <w:jc w:val="both"/>
        <w:rPr>
          <w:rFonts w:ascii="Calibri" w:hAnsi="Calibri"/>
        </w:rPr>
      </w:pPr>
    </w:p>
    <w:p w:rsidR="00803C03" w:rsidRDefault="00803C03">
      <w:pPr>
        <w:jc w:val="both"/>
        <w:rPr>
          <w:rFonts w:ascii="Impact" w:hAnsi="Impact" w:hint="eastAsia"/>
        </w:rPr>
      </w:pPr>
    </w:p>
    <w:p w:rsidR="00803C03" w:rsidRDefault="00803C03">
      <w:pPr>
        <w:jc w:val="both"/>
        <w:rPr>
          <w:rFonts w:ascii="Impact" w:hAnsi="Impact" w:hint="eastAsia"/>
        </w:rPr>
      </w:pPr>
    </w:p>
    <w:p w:rsidR="00803C03" w:rsidRDefault="00870B70">
      <w:pPr>
        <w:jc w:val="both"/>
        <w:rPr>
          <w:rFonts w:ascii="Impact" w:hAnsi="Impact" w:hint="eastAsia"/>
        </w:rPr>
      </w:pPr>
      <w:r>
        <w:rPr>
          <w:rFonts w:ascii="Impact" w:hAnsi="Impact"/>
        </w:rPr>
        <w:t>Informacje dodatkowe</w:t>
      </w:r>
    </w:p>
    <w:p w:rsidR="00803C03" w:rsidRDefault="00803C03">
      <w:pPr>
        <w:jc w:val="both"/>
        <w:rPr>
          <w:rFonts w:ascii="Impact" w:hAnsi="Impact" w:hint="eastAsia"/>
        </w:rPr>
      </w:pPr>
    </w:p>
    <w:p w:rsidR="00803C03" w:rsidRDefault="00870B70">
      <w:pPr>
        <w:jc w:val="both"/>
        <w:rPr>
          <w:rFonts w:ascii="Calibri" w:hAnsi="Calibri"/>
        </w:rPr>
      </w:pPr>
      <w:r>
        <w:rPr>
          <w:rFonts w:ascii="Calibri" w:hAnsi="Calibri"/>
        </w:rPr>
        <w:t>Masz prawo wglądu w akta sprawy, sporządzania z nich notatek, kopii lub odpisów.</w:t>
      </w:r>
      <w:r>
        <w:rPr>
          <w:rFonts w:ascii="Calibri" w:hAnsi="Calibri"/>
        </w:rPr>
        <w:br/>
      </w:r>
    </w:p>
    <w:p w:rsidR="00803C03" w:rsidRDefault="00870B70">
      <w:pPr>
        <w:jc w:val="both"/>
        <w:rPr>
          <w:rFonts w:ascii="Calibri" w:hAnsi="Calibri"/>
        </w:rPr>
      </w:pPr>
      <w:r>
        <w:rPr>
          <w:rFonts w:ascii="Calibri" w:hAnsi="Calibri"/>
        </w:rPr>
        <w:t xml:space="preserve">Jeżeli przedmiotem Twojego </w:t>
      </w:r>
      <w:r>
        <w:rPr>
          <w:rFonts w:ascii="Calibri" w:hAnsi="Calibri"/>
        </w:rPr>
        <w:t>wniosku jest odroczenie bądź rozłożenie na raty zapłaty zaległości podatkowej wraz z odsetkami za zwłokę, a decyzja organu podatkowego będzie pozytywna – odsetki za zwłokę naliczane są wyłącznie do dnia złożenia przez Ciebie wniosku.</w:t>
      </w:r>
    </w:p>
    <w:p w:rsidR="00803C03" w:rsidRDefault="00803C03">
      <w:pPr>
        <w:jc w:val="both"/>
        <w:rPr>
          <w:rFonts w:ascii="Calibri" w:hAnsi="Calibri"/>
        </w:rPr>
      </w:pPr>
    </w:p>
    <w:p w:rsidR="00803C03" w:rsidRDefault="00870B70">
      <w:pPr>
        <w:jc w:val="both"/>
        <w:rPr>
          <w:rFonts w:ascii="MV Boli" w:hAnsi="MV Boli" w:hint="eastAsia"/>
          <w:b/>
          <w:bCs/>
        </w:rPr>
      </w:pPr>
      <w:r>
        <w:rPr>
          <w:rFonts w:ascii="MV Boli" w:hAnsi="MV Boli"/>
          <w:b/>
          <w:bCs/>
        </w:rPr>
        <w:t>Pamiętaj!</w:t>
      </w:r>
    </w:p>
    <w:p w:rsidR="00803C03" w:rsidRDefault="00870B70">
      <w:pPr>
        <w:jc w:val="both"/>
        <w:rPr>
          <w:rFonts w:ascii="Calibri" w:hAnsi="Calibri"/>
        </w:rPr>
      </w:pPr>
      <w:r>
        <w:rPr>
          <w:rFonts w:ascii="Calibri" w:hAnsi="Calibri"/>
        </w:rPr>
        <w:t>Złożenie wn</w:t>
      </w:r>
      <w:r>
        <w:rPr>
          <w:rFonts w:ascii="Calibri" w:hAnsi="Calibri"/>
        </w:rPr>
        <w:t>iosku o ulgę nie wstrzymuje innych czynności związanych z poborem należności podatkowych, takich jak wystawienie upomnienia, tytułu wykonawczego czy wszczęcie postępowania egzekucyjnego.</w:t>
      </w:r>
    </w:p>
    <w:p w:rsidR="00803C03" w:rsidRDefault="00803C03">
      <w:pPr>
        <w:jc w:val="both"/>
        <w:rPr>
          <w:rFonts w:ascii="Calibri" w:hAnsi="Calibri"/>
        </w:rPr>
      </w:pPr>
    </w:p>
    <w:p w:rsidR="00803C03" w:rsidRDefault="00803C03">
      <w:pPr>
        <w:jc w:val="both"/>
        <w:rPr>
          <w:rFonts w:ascii="Calibri" w:hAnsi="Calibri"/>
        </w:rPr>
      </w:pPr>
    </w:p>
    <w:p w:rsidR="00803C03" w:rsidRDefault="00803C03">
      <w:pPr>
        <w:jc w:val="both"/>
        <w:rPr>
          <w:rFonts w:ascii="Calibri" w:hAnsi="Calibri"/>
        </w:rPr>
      </w:pPr>
    </w:p>
    <w:p w:rsidR="00803C03" w:rsidRDefault="00870B70">
      <w:pPr>
        <w:jc w:val="both"/>
        <w:rPr>
          <w:rFonts w:ascii="Calibri" w:hAnsi="Calibri"/>
        </w:rPr>
      </w:pPr>
      <w:r>
        <w:rPr>
          <w:rFonts w:ascii="Calibri" w:hAnsi="Calibri"/>
        </w:rPr>
        <w:t>Podstawa prawna:</w:t>
      </w:r>
    </w:p>
    <w:p w:rsidR="00803C03" w:rsidRDefault="00870B70">
      <w:pPr>
        <w:numPr>
          <w:ilvl w:val="0"/>
          <w:numId w:val="9"/>
        </w:numPr>
        <w:ind w:firstLine="0"/>
        <w:jc w:val="both"/>
        <w:rPr>
          <w:rFonts w:ascii="Calibri" w:hAnsi="Calibri"/>
          <w:sz w:val="20"/>
          <w:szCs w:val="20"/>
        </w:rPr>
      </w:pPr>
      <w:r>
        <w:rPr>
          <w:rFonts w:ascii="Calibri" w:hAnsi="Calibri"/>
          <w:sz w:val="20"/>
          <w:szCs w:val="20"/>
        </w:rPr>
        <w:t>ustawa z dnia 29 sierpnia 1997 r. Ordynacja podat</w:t>
      </w:r>
      <w:r>
        <w:rPr>
          <w:rFonts w:ascii="Calibri" w:hAnsi="Calibri"/>
          <w:sz w:val="20"/>
          <w:szCs w:val="20"/>
        </w:rPr>
        <w:t>kowa (tekst jednolity Dz. U. z 2021 r. poz. 1540 ze zm.,</w:t>
      </w:r>
    </w:p>
    <w:p w:rsidR="00803C03" w:rsidRDefault="00870B70">
      <w:pPr>
        <w:numPr>
          <w:ilvl w:val="0"/>
          <w:numId w:val="9"/>
        </w:numPr>
        <w:ind w:firstLine="0"/>
        <w:jc w:val="both"/>
        <w:rPr>
          <w:rFonts w:ascii="Calibri" w:hAnsi="Calibri"/>
          <w:sz w:val="20"/>
          <w:szCs w:val="20"/>
        </w:rPr>
      </w:pPr>
      <w:r>
        <w:rPr>
          <w:rFonts w:ascii="Calibri" w:hAnsi="Calibri"/>
          <w:sz w:val="20"/>
          <w:szCs w:val="20"/>
        </w:rPr>
        <w:t xml:space="preserve"> Rozporządzenie Ministra Finansów z 22 sierpnia 2005 r. w sprawie naliczania odsetek za zwłokę oraz opłaty </w:t>
      </w:r>
      <w:r>
        <w:rPr>
          <w:rFonts w:ascii="Calibri" w:hAnsi="Calibri"/>
          <w:sz w:val="20"/>
          <w:szCs w:val="20"/>
        </w:rPr>
        <w:tab/>
        <w:t>prolongacyjnej, a także zakresu informacji, które muszą być zawarte w rachunkach (tekst jed</w:t>
      </w:r>
      <w:r>
        <w:rPr>
          <w:rFonts w:ascii="Calibri" w:hAnsi="Calibri"/>
          <w:sz w:val="20"/>
          <w:szCs w:val="20"/>
        </w:rPr>
        <w:t xml:space="preserve">nolity Dz. U. z </w:t>
      </w:r>
      <w:r>
        <w:rPr>
          <w:rFonts w:ascii="Calibri" w:hAnsi="Calibri"/>
          <w:sz w:val="20"/>
          <w:szCs w:val="20"/>
        </w:rPr>
        <w:tab/>
        <w:t>2021 r., poz. 703),</w:t>
      </w:r>
    </w:p>
    <w:p w:rsidR="00803C03" w:rsidRDefault="00870B70">
      <w:pPr>
        <w:numPr>
          <w:ilvl w:val="0"/>
          <w:numId w:val="9"/>
        </w:numPr>
        <w:ind w:firstLine="0"/>
        <w:jc w:val="both"/>
        <w:rPr>
          <w:rFonts w:ascii="Calibri" w:hAnsi="Calibri"/>
          <w:sz w:val="20"/>
          <w:szCs w:val="20"/>
        </w:rPr>
      </w:pPr>
      <w:r>
        <w:rPr>
          <w:rFonts w:ascii="Calibri" w:hAnsi="Calibri"/>
          <w:sz w:val="20"/>
          <w:szCs w:val="20"/>
        </w:rPr>
        <w:t>ustawa z dnia 16 listopada 2006 r. o opłacie skarbowej (tekst jednolity Dz. U. z 2021 r. poz. 1923 ze zm.)</w:t>
      </w:r>
    </w:p>
    <w:p w:rsidR="00803C03" w:rsidRDefault="00870B70">
      <w:pPr>
        <w:numPr>
          <w:ilvl w:val="0"/>
          <w:numId w:val="9"/>
        </w:numPr>
        <w:ind w:firstLine="0"/>
        <w:jc w:val="both"/>
        <w:rPr>
          <w:rFonts w:ascii="Calibri" w:hAnsi="Calibri"/>
          <w:sz w:val="20"/>
          <w:szCs w:val="20"/>
        </w:rPr>
      </w:pPr>
      <w:r>
        <w:rPr>
          <w:rFonts w:ascii="Calibri" w:hAnsi="Calibri"/>
          <w:sz w:val="20"/>
          <w:szCs w:val="20"/>
        </w:rPr>
        <w:t xml:space="preserve">Rozporządzenie Ministra Finansów z dnia 28 września 2007 r. w sprawie zapłaty opłaty </w:t>
      </w:r>
      <w:r>
        <w:rPr>
          <w:rFonts w:ascii="Calibri" w:hAnsi="Calibri"/>
          <w:sz w:val="20"/>
          <w:szCs w:val="20"/>
        </w:rPr>
        <w:tab/>
        <w:t xml:space="preserve">skarbowej (Dz. U. Nr </w:t>
      </w:r>
      <w:r>
        <w:rPr>
          <w:rFonts w:ascii="Calibri" w:hAnsi="Calibri"/>
          <w:sz w:val="20"/>
          <w:szCs w:val="20"/>
        </w:rPr>
        <w:tab/>
        <w:t>187,</w:t>
      </w:r>
      <w:r>
        <w:rPr>
          <w:rFonts w:ascii="Calibri" w:hAnsi="Calibri"/>
          <w:sz w:val="20"/>
          <w:szCs w:val="20"/>
        </w:rPr>
        <w:t xml:space="preserve"> poz. 1330).</w:t>
      </w:r>
    </w:p>
    <w:sectPr w:rsidR="00803C03">
      <w:footerReference w:type="default" r:id="rId11"/>
      <w:pgSz w:w="11906" w:h="16838"/>
      <w:pgMar w:top="1134" w:right="1134" w:bottom="1661" w:left="1134" w:header="0" w:footer="1134" w:gutter="0"/>
      <w:cols w:space="708"/>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0B70" w:rsidRDefault="00870B70">
      <w:pPr>
        <w:rPr>
          <w:rFonts w:hint="eastAsia"/>
        </w:rPr>
      </w:pPr>
      <w:r>
        <w:separator/>
      </w:r>
    </w:p>
  </w:endnote>
  <w:endnote w:type="continuationSeparator" w:id="0">
    <w:p w:rsidR="00870B70" w:rsidRDefault="00870B7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panose1 w:val="02020603050405020304"/>
    <w:charset w:val="EE"/>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OpenSymbol">
    <w:altName w:val="Arial Unicode MS"/>
    <w:panose1 w:val="05010000000000000000"/>
    <w:charset w:val="EE"/>
    <w:family w:val="roman"/>
    <w:pitch w:val="variable"/>
  </w:font>
  <w:font w:name="Liberation Sans">
    <w:altName w:val="Arial"/>
    <w:panose1 w:val="020B0604020202020204"/>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EE"/>
    <w:family w:val="swiss"/>
    <w:pitch w:val="variable"/>
    <w:sig w:usb0="E4002EFF" w:usb1="C000247B" w:usb2="00000009" w:usb3="00000000" w:csb0="000001FF" w:csb1="00000000"/>
  </w:font>
  <w:font w:name="Impact">
    <w:panose1 w:val="020B0806030902050204"/>
    <w:charset w:val="EE"/>
    <w:family w:val="roman"/>
    <w:pitch w:val="variable"/>
  </w:font>
  <w:font w:name="MV Boli">
    <w:charset w:val="EE"/>
    <w:family w:val="roman"/>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3C03" w:rsidRDefault="00870B70">
    <w:pPr>
      <w:pStyle w:val="Stopka"/>
      <w:jc w:val="right"/>
      <w:rPr>
        <w:rFonts w:ascii="Calibri" w:hAnsi="Calibri"/>
        <w:sz w:val="20"/>
        <w:szCs w:val="20"/>
      </w:rPr>
    </w:pPr>
    <w:r>
      <w:rPr>
        <w:rFonts w:ascii="Calibri" w:hAnsi="Calibri"/>
        <w:sz w:val="20"/>
        <w:szCs w:val="20"/>
      </w:rPr>
      <w:t xml:space="preserve">Strona </w:t>
    </w:r>
    <w:r>
      <w:rPr>
        <w:rFonts w:ascii="Calibri" w:hAnsi="Calibri"/>
        <w:sz w:val="20"/>
        <w:szCs w:val="20"/>
      </w:rPr>
      <w:fldChar w:fldCharType="begin"/>
    </w:r>
    <w:r>
      <w:rPr>
        <w:rFonts w:ascii="Calibri" w:hAnsi="Calibri"/>
        <w:sz w:val="20"/>
        <w:szCs w:val="20"/>
      </w:rPr>
      <w:instrText>PAGE</w:instrText>
    </w:r>
    <w:r>
      <w:rPr>
        <w:rFonts w:ascii="Calibri" w:hAnsi="Calibri"/>
        <w:sz w:val="20"/>
        <w:szCs w:val="20"/>
      </w:rPr>
      <w:fldChar w:fldCharType="separate"/>
    </w:r>
    <w:r>
      <w:rPr>
        <w:rFonts w:ascii="Calibri" w:hAnsi="Calibri"/>
        <w:sz w:val="20"/>
        <w:szCs w:val="20"/>
      </w:rPr>
      <w:t>4</w:t>
    </w:r>
    <w:r>
      <w:rPr>
        <w:rFonts w:ascii="Calibri" w:hAnsi="Calibri"/>
        <w:sz w:val="20"/>
        <w:szCs w:val="20"/>
      </w:rPr>
      <w:fldChar w:fldCharType="end"/>
    </w:r>
    <w:r>
      <w:rPr>
        <w:rFonts w:ascii="Calibri" w:hAnsi="Calibri"/>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0B70" w:rsidRDefault="00870B70">
      <w:pPr>
        <w:rPr>
          <w:rFonts w:hint="eastAsia"/>
        </w:rPr>
      </w:pPr>
      <w:r>
        <w:separator/>
      </w:r>
    </w:p>
  </w:footnote>
  <w:footnote w:type="continuationSeparator" w:id="0">
    <w:p w:rsidR="00870B70" w:rsidRDefault="00870B70">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37371"/>
    <w:multiLevelType w:val="multilevel"/>
    <w:tmpl w:val="11728A1A"/>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1" w15:restartNumberingAfterBreak="0">
    <w:nsid w:val="1A461C58"/>
    <w:multiLevelType w:val="multilevel"/>
    <w:tmpl w:val="3D94EA9A"/>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2" w15:restartNumberingAfterBreak="0">
    <w:nsid w:val="27D71443"/>
    <w:multiLevelType w:val="multilevel"/>
    <w:tmpl w:val="08B43D4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 w15:restartNumberingAfterBreak="0">
    <w:nsid w:val="2F7E2569"/>
    <w:multiLevelType w:val="multilevel"/>
    <w:tmpl w:val="DCEAB2EE"/>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4" w15:restartNumberingAfterBreak="0">
    <w:nsid w:val="32BA42B2"/>
    <w:multiLevelType w:val="multilevel"/>
    <w:tmpl w:val="C3CCEA2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5" w15:restartNumberingAfterBreak="0">
    <w:nsid w:val="3782428C"/>
    <w:multiLevelType w:val="multilevel"/>
    <w:tmpl w:val="6DFA75EC"/>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6" w15:restartNumberingAfterBreak="0">
    <w:nsid w:val="423E7926"/>
    <w:multiLevelType w:val="multilevel"/>
    <w:tmpl w:val="D83048BA"/>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7" w15:restartNumberingAfterBreak="0">
    <w:nsid w:val="4A864D79"/>
    <w:multiLevelType w:val="multilevel"/>
    <w:tmpl w:val="9E6C203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65275A23"/>
    <w:multiLevelType w:val="multilevel"/>
    <w:tmpl w:val="94585B4E"/>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9" w15:restartNumberingAfterBreak="0">
    <w:nsid w:val="79922F74"/>
    <w:multiLevelType w:val="multilevel"/>
    <w:tmpl w:val="775A4EFA"/>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num w:numId="1">
    <w:abstractNumId w:val="6"/>
  </w:num>
  <w:num w:numId="2">
    <w:abstractNumId w:val="3"/>
  </w:num>
  <w:num w:numId="3">
    <w:abstractNumId w:val="9"/>
  </w:num>
  <w:num w:numId="4">
    <w:abstractNumId w:val="1"/>
  </w:num>
  <w:num w:numId="5">
    <w:abstractNumId w:val="8"/>
  </w:num>
  <w:num w:numId="6">
    <w:abstractNumId w:val="0"/>
  </w:num>
  <w:num w:numId="7">
    <w:abstractNumId w:val="5"/>
  </w:num>
  <w:num w:numId="8">
    <w:abstractNumId w:val="4"/>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C03"/>
    <w:rsid w:val="00803C03"/>
    <w:rsid w:val="00870B70"/>
    <w:rsid w:val="00B30C6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4920FF9-8304-4623-854F-7CA5865D9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Arial"/>
        <w:kern w:val="2"/>
        <w:sz w:val="24"/>
        <w:szCs w:val="24"/>
        <w:lang w:val="pl-PL" w:eastAsia="zh-CN" w:bidi="hi-IN"/>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Znakiwypunktowania">
    <w:name w:val="Znaki wypunktowania"/>
    <w:qFormat/>
    <w:rPr>
      <w:rFonts w:ascii="OpenSymbol" w:eastAsia="OpenSymbol" w:hAnsi="OpenSymbol" w:cs="OpenSymbol"/>
    </w:rPr>
  </w:style>
  <w:style w:type="character" w:customStyle="1" w:styleId="Znakinumeracji">
    <w:name w:val="Znaki numeracji"/>
    <w:qFormat/>
  </w:style>
  <w:style w:type="character" w:customStyle="1" w:styleId="czeinternetowe">
    <w:name w:val="Łącze internetowe"/>
    <w:rPr>
      <w:color w:val="000080"/>
      <w:u w:val="single"/>
      <w:lang/>
    </w:rPr>
  </w:style>
  <w:style w:type="paragraph" w:styleId="Nagwek">
    <w:name w:val="header"/>
    <w:basedOn w:val="Normalny"/>
    <w:next w:val="Tekstpodstawowy"/>
    <w:qFormat/>
    <w:pPr>
      <w:keepNext/>
      <w:spacing w:before="240" w:after="120"/>
    </w:pPr>
    <w:rPr>
      <w:rFonts w:ascii="Liberation Sans" w:eastAsia="Microsoft YaHei" w:hAnsi="Liberation Sans"/>
      <w:sz w:val="28"/>
      <w:szCs w:val="28"/>
    </w:rPr>
  </w:style>
  <w:style w:type="paragraph" w:styleId="Tekstpodstawowy">
    <w:name w:val="Body Text"/>
    <w:basedOn w:val="Normalny"/>
    <w:pPr>
      <w:spacing w:after="140" w:line="276" w:lineRule="auto"/>
    </w:pPr>
  </w:style>
  <w:style w:type="paragraph" w:styleId="Lista">
    <w:name w:val="List"/>
    <w:basedOn w:val="Tekstpodstawowy"/>
  </w:style>
  <w:style w:type="paragraph" w:styleId="Legenda">
    <w:name w:val="caption"/>
    <w:basedOn w:val="Normalny"/>
    <w:qFormat/>
    <w:pPr>
      <w:suppressLineNumbers/>
      <w:spacing w:before="120" w:after="120"/>
    </w:pPr>
    <w:rPr>
      <w:i/>
      <w:iCs/>
    </w:rPr>
  </w:style>
  <w:style w:type="paragraph" w:customStyle="1" w:styleId="Indeks">
    <w:name w:val="Indeks"/>
    <w:basedOn w:val="Normalny"/>
    <w:qFormat/>
    <w:pPr>
      <w:suppressLineNumbers/>
    </w:pPr>
  </w:style>
  <w:style w:type="paragraph" w:customStyle="1" w:styleId="Zawartotabeli">
    <w:name w:val="Zawartość tabeli"/>
    <w:basedOn w:val="Normalny"/>
    <w:qFormat/>
    <w:pPr>
      <w:widowControl w:val="0"/>
      <w:suppressLineNumbers/>
    </w:pPr>
  </w:style>
  <w:style w:type="paragraph" w:customStyle="1" w:styleId="Nagwektabeli">
    <w:name w:val="Nagłówek tabeli"/>
    <w:basedOn w:val="Zawartotabeli"/>
    <w:qFormat/>
    <w:pPr>
      <w:jc w:val="center"/>
    </w:pPr>
    <w:rPr>
      <w:b/>
      <w:bCs/>
    </w:rPr>
  </w:style>
  <w:style w:type="paragraph" w:customStyle="1" w:styleId="Gwkaistopka">
    <w:name w:val="Główka i stopka"/>
    <w:basedOn w:val="Normalny"/>
    <w:qFormat/>
    <w:pPr>
      <w:suppressLineNumbers/>
      <w:tabs>
        <w:tab w:val="center" w:pos="4819"/>
        <w:tab w:val="right" w:pos="9638"/>
      </w:tabs>
    </w:pPr>
  </w:style>
  <w:style w:type="paragraph" w:styleId="Stopka">
    <w:name w:val="footer"/>
    <w:basedOn w:val="Gwkaistopk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lubelskie.kas.gov.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lubelskie.kas.gov.pl/" TargetMode="External"/><Relationship Id="rId4" Type="http://schemas.openxmlformats.org/officeDocument/2006/relationships/webSettings" Target="webSettings.xml"/><Relationship Id="rId9" Type="http://schemas.openxmlformats.org/officeDocument/2006/relationships/hyperlink" Target="http://www.lubelskie.kas.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4</Pages>
  <Words>1085</Words>
  <Characters>6514</Characters>
  <Application>Microsoft Office Word</Application>
  <DocSecurity>0</DocSecurity>
  <Lines>54</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IAS Lublin</dc:creator>
  <dc:description/>
  <cp:lastModifiedBy>Deruś Michał</cp:lastModifiedBy>
  <cp:revision>19</cp:revision>
  <dcterms:created xsi:type="dcterms:W3CDTF">2022-04-19T11:55:00Z</dcterms:created>
  <dcterms:modified xsi:type="dcterms:W3CDTF">2024-01-18T11:09:00Z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FCATEGORY">
    <vt:lpwstr>InformacjePubliczneInformacjeSektoraPublicznego</vt:lpwstr>
  </property>
  <property fmtid="{D5CDD505-2E9C-101B-9397-08002B2CF9AE}" pid="3" name="MFClassifiedBy">
    <vt:lpwstr>UxC4dwLulzfINJ8nQH+xvX5LNGipWa4BRSZhPgxsCvmSldviFF+qO0Y95PKdxmfieNzBuzjc4Zot6mIU87bVDA==</vt:lpwstr>
  </property>
  <property fmtid="{D5CDD505-2E9C-101B-9397-08002B2CF9AE}" pid="4" name="MFClassificationDate">
    <vt:lpwstr>2024-01-18T12:09:31.8059987+01:00</vt:lpwstr>
  </property>
  <property fmtid="{D5CDD505-2E9C-101B-9397-08002B2CF9AE}" pid="5" name="MFClassifiedBySID">
    <vt:lpwstr>UxC4dwLulzfINJ8nQH+xvX5LNGipWa4BRSZhPgxsCvm42mrIC/DSDv0ggS+FjUN/2v1BBotkLlY5aAiEhoi6uURECQQf4laVeA/wUSxpfuUwST2SE0a6cSMLSlvWO31U</vt:lpwstr>
  </property>
  <property fmtid="{D5CDD505-2E9C-101B-9397-08002B2CF9AE}" pid="6" name="MFGRNItemId">
    <vt:lpwstr>GRN-a84f0e50-b393-4325-af60-a63b4d7dff66</vt:lpwstr>
  </property>
  <property fmtid="{D5CDD505-2E9C-101B-9397-08002B2CF9AE}" pid="7" name="MFHash">
    <vt:lpwstr>Onypnjs7aRzhUAfWLwO+hunE+5Lrkw5+JFIFcAf6xp0=</vt:lpwstr>
  </property>
  <property fmtid="{D5CDD505-2E9C-101B-9397-08002B2CF9AE}" pid="8" name="DLPManualFileClassification">
    <vt:lpwstr>{2755b7d9-e53d-4779-a40c-03797dcf43b3}</vt:lpwstr>
  </property>
  <property fmtid="{D5CDD505-2E9C-101B-9397-08002B2CF9AE}" pid="9" name="MFRefresh">
    <vt:lpwstr>False</vt:lpwstr>
  </property>
</Properties>
</file>